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7BE9" w14:textId="77777777" w:rsidR="00C44091" w:rsidRDefault="00C44091" w:rsidP="007A2EA3">
      <w:pPr>
        <w:keepNext/>
        <w:widowControl w:val="0"/>
        <w:autoSpaceDE w:val="0"/>
        <w:autoSpaceDN w:val="0"/>
        <w:adjustRightInd w:val="0"/>
        <w:spacing w:after="0" w:line="300" w:lineRule="auto"/>
        <w:ind w:left="1440" w:right="284" w:firstLine="720"/>
        <w:jc w:val="both"/>
        <w:outlineLvl w:val="0"/>
        <w:rPr>
          <w:rFonts w:eastAsia="Times New Roman"/>
          <w:b/>
          <w:lang w:val="en-US"/>
        </w:rPr>
      </w:pPr>
    </w:p>
    <w:p w14:paraId="397E62A9" w14:textId="1C77786C" w:rsidR="004D6735" w:rsidRPr="004D6735" w:rsidRDefault="001915F7" w:rsidP="007A2EA3">
      <w:pPr>
        <w:keepNext/>
        <w:widowControl w:val="0"/>
        <w:autoSpaceDE w:val="0"/>
        <w:autoSpaceDN w:val="0"/>
        <w:adjustRightInd w:val="0"/>
        <w:spacing w:after="0" w:line="300" w:lineRule="auto"/>
        <w:ind w:left="1440" w:right="284" w:firstLine="720"/>
        <w:jc w:val="both"/>
        <w:outlineLvl w:val="0"/>
        <w:rPr>
          <w:rFonts w:eastAsia="Times New Roman"/>
          <w:b/>
          <w:lang w:val="en-US"/>
        </w:rPr>
      </w:pPr>
      <w:r>
        <w:rPr>
          <w:noProof/>
        </w:rPr>
        <w:drawing>
          <wp:inline distT="0" distB="0" distL="0" distR="0" wp14:anchorId="586E029B" wp14:editId="0F66E049">
            <wp:extent cx="2649220" cy="1775460"/>
            <wp:effectExtent l="0" t="0" r="0" b="0"/>
            <wp:docPr id="1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BC3DD" w14:textId="77777777" w:rsidR="004D6735" w:rsidRPr="004D6735" w:rsidRDefault="004D6735" w:rsidP="004D6735">
      <w:pPr>
        <w:keepNext/>
        <w:widowControl w:val="0"/>
        <w:autoSpaceDE w:val="0"/>
        <w:autoSpaceDN w:val="0"/>
        <w:adjustRightInd w:val="0"/>
        <w:spacing w:after="0" w:line="300" w:lineRule="auto"/>
        <w:ind w:right="284"/>
        <w:jc w:val="both"/>
        <w:outlineLvl w:val="0"/>
        <w:rPr>
          <w:rFonts w:eastAsia="Times New Roman"/>
          <w:b/>
          <w:lang w:val="en-US"/>
        </w:rPr>
      </w:pPr>
    </w:p>
    <w:p w14:paraId="32B5C04A" w14:textId="77777777" w:rsidR="004D6735" w:rsidRPr="004D6735" w:rsidRDefault="004D6735" w:rsidP="004D6735">
      <w:pPr>
        <w:keepNext/>
        <w:widowControl w:val="0"/>
        <w:autoSpaceDE w:val="0"/>
        <w:autoSpaceDN w:val="0"/>
        <w:adjustRightInd w:val="0"/>
        <w:spacing w:after="0" w:line="300" w:lineRule="auto"/>
        <w:ind w:right="284"/>
        <w:jc w:val="both"/>
        <w:outlineLvl w:val="0"/>
        <w:rPr>
          <w:rFonts w:eastAsia="Times New Roman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9"/>
        <w:gridCol w:w="6634"/>
      </w:tblGrid>
      <w:tr w:rsidR="004D6735" w:rsidRPr="004D6735" w14:paraId="00B1C03B" w14:textId="77777777" w:rsidTr="00667673">
        <w:trPr>
          <w:trHeight w:val="396"/>
        </w:trPr>
        <w:tc>
          <w:tcPr>
            <w:tcW w:w="2189" w:type="dxa"/>
          </w:tcPr>
          <w:p w14:paraId="019EA9E8" w14:textId="77777777" w:rsidR="004D6735" w:rsidRPr="004D6735" w:rsidRDefault="004D6735" w:rsidP="004D6735">
            <w:pPr>
              <w:keepNext/>
              <w:widowControl w:val="0"/>
              <w:autoSpaceDE w:val="0"/>
              <w:autoSpaceDN w:val="0"/>
              <w:adjustRightInd w:val="0"/>
              <w:spacing w:after="0" w:line="300" w:lineRule="auto"/>
              <w:ind w:right="284"/>
              <w:jc w:val="both"/>
              <w:outlineLvl w:val="0"/>
              <w:rPr>
                <w:rFonts w:eastAsia="Times New Roman"/>
                <w:b/>
                <w:lang w:val="en-US"/>
              </w:rPr>
            </w:pPr>
            <w:r w:rsidRPr="004D6735">
              <w:rPr>
                <w:rFonts w:eastAsia="Times New Roman"/>
                <w:b/>
                <w:lang w:val="en-US"/>
              </w:rPr>
              <w:t>Company Name:</w:t>
            </w:r>
          </w:p>
        </w:tc>
        <w:tc>
          <w:tcPr>
            <w:tcW w:w="6634" w:type="dxa"/>
          </w:tcPr>
          <w:p w14:paraId="07E53F15" w14:textId="1FA457E5" w:rsidR="004D6735" w:rsidRPr="004D6735" w:rsidRDefault="00596135" w:rsidP="004D6735">
            <w:pPr>
              <w:spacing w:after="0" w:line="300" w:lineRule="auto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Recruiting Solutions (East Midlands) Ltd</w:t>
            </w:r>
            <w:r w:rsidRPr="004D6735">
              <w:rPr>
                <w:rFonts w:eastAsia="Times New Roman"/>
                <w:lang w:val="en-US"/>
              </w:rPr>
              <w:t xml:space="preserve"> </w:t>
            </w:r>
          </w:p>
        </w:tc>
      </w:tr>
      <w:tr w:rsidR="004D6735" w:rsidRPr="004D6735" w14:paraId="7FFF34F8" w14:textId="77777777" w:rsidTr="00667673">
        <w:trPr>
          <w:trHeight w:val="629"/>
        </w:trPr>
        <w:tc>
          <w:tcPr>
            <w:tcW w:w="2189" w:type="dxa"/>
          </w:tcPr>
          <w:p w14:paraId="33729721" w14:textId="77777777" w:rsidR="004D6735" w:rsidRPr="004D6735" w:rsidRDefault="004D6735" w:rsidP="004D6735">
            <w:pPr>
              <w:spacing w:after="0" w:line="300" w:lineRule="auto"/>
              <w:jc w:val="both"/>
              <w:rPr>
                <w:rFonts w:eastAsia="Times New Roman"/>
                <w:b/>
                <w:lang w:val="en-US"/>
              </w:rPr>
            </w:pPr>
            <w:r w:rsidRPr="004D6735">
              <w:rPr>
                <w:rFonts w:eastAsia="Times New Roman"/>
                <w:b/>
                <w:lang w:val="en-US"/>
              </w:rPr>
              <w:t>Model Policy Name:</w:t>
            </w:r>
          </w:p>
          <w:p w14:paraId="4E1C8E66" w14:textId="77777777" w:rsidR="004D6735" w:rsidRPr="004D6735" w:rsidRDefault="004D6735" w:rsidP="004D6735">
            <w:pPr>
              <w:spacing w:after="0" w:line="300" w:lineRule="auto"/>
              <w:jc w:val="both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34" w:type="dxa"/>
          </w:tcPr>
          <w:p w14:paraId="388FCED9" w14:textId="77777777" w:rsidR="004D6735" w:rsidRPr="004D6735" w:rsidRDefault="009B05F1" w:rsidP="004D6735">
            <w:pPr>
              <w:spacing w:before="100" w:beforeAutospacing="1" w:after="100" w:afterAutospacing="1" w:line="300" w:lineRule="auto"/>
              <w:jc w:val="both"/>
              <w:textAlignment w:val="baseline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Se</w:t>
            </w:r>
            <w:r w:rsidR="00A21D38">
              <w:rPr>
                <w:rFonts w:eastAsia="Times New Roman"/>
              </w:rPr>
              <w:t>xual harassment</w:t>
            </w:r>
            <w:r w:rsidR="004D6735" w:rsidRPr="004D6735">
              <w:rPr>
                <w:rFonts w:eastAsia="Times New Roman"/>
              </w:rPr>
              <w:t xml:space="preserve"> policy</w:t>
            </w:r>
          </w:p>
        </w:tc>
      </w:tr>
    </w:tbl>
    <w:p w14:paraId="56AE1E29" w14:textId="77777777" w:rsidR="004D6735" w:rsidRPr="004D6735" w:rsidRDefault="004D6735" w:rsidP="004D6735">
      <w:pPr>
        <w:keepNext/>
        <w:tabs>
          <w:tab w:val="num" w:pos="0"/>
        </w:tabs>
        <w:spacing w:after="0" w:line="300" w:lineRule="auto"/>
        <w:ind w:left="425" w:hanging="425"/>
        <w:jc w:val="both"/>
        <w:outlineLvl w:val="7"/>
        <w:rPr>
          <w:rFonts w:eastAsia="Times New Roman"/>
          <w:b/>
          <w:bCs/>
        </w:rPr>
      </w:pPr>
      <w:r w:rsidRPr="004D6735">
        <w:rPr>
          <w:rFonts w:eastAsia="Times New Roman"/>
          <w:b/>
          <w:bCs/>
        </w:rPr>
        <w:tab/>
      </w:r>
    </w:p>
    <w:p w14:paraId="70C7EC99" w14:textId="77777777" w:rsidR="009B05F1" w:rsidRDefault="004D6735" w:rsidP="004D6735">
      <w:pPr>
        <w:spacing w:before="100" w:beforeAutospacing="1" w:after="100" w:afterAutospacing="1" w:line="300" w:lineRule="auto"/>
        <w:jc w:val="both"/>
        <w:textAlignment w:val="baseline"/>
        <w:rPr>
          <w:rFonts w:eastAsia="Times New Roman"/>
          <w:b/>
        </w:rPr>
      </w:pPr>
      <w:r w:rsidRPr="004D6735">
        <w:rPr>
          <w:rFonts w:eastAsia="Times New Roman"/>
          <w:b/>
        </w:rPr>
        <w:t>OUR POLICY</w:t>
      </w:r>
    </w:p>
    <w:p w14:paraId="40CCA464" w14:textId="46F0D29C" w:rsidR="00743505" w:rsidRDefault="008C5B1F" w:rsidP="004D6735">
      <w:pPr>
        <w:spacing w:before="100" w:beforeAutospacing="1" w:after="100" w:afterAutospacing="1" w:line="300" w:lineRule="auto"/>
        <w:jc w:val="both"/>
        <w:textAlignment w:val="baseline"/>
      </w:pPr>
      <w:r>
        <w:rPr>
          <w:rFonts w:eastAsia="Times New Roman"/>
        </w:rPr>
        <w:t xml:space="preserve">Recruiting Solutions (East Midlands) Ltd </w:t>
      </w:r>
      <w:r w:rsidR="004D6735">
        <w:rPr>
          <w:rFonts w:eastAsia="Times New Roman"/>
        </w:rPr>
        <w:t xml:space="preserve">is committed </w:t>
      </w:r>
      <w:r w:rsidR="00C62155">
        <w:t xml:space="preserve">to ensuring that all </w:t>
      </w:r>
      <w:r w:rsidR="00F46E81">
        <w:t>its staff</w:t>
      </w:r>
      <w:r w:rsidR="00C62155">
        <w:t xml:space="preserve"> </w:t>
      </w:r>
      <w:r w:rsidR="00F46E81">
        <w:t xml:space="preserve">and </w:t>
      </w:r>
      <w:r w:rsidR="00914E7C">
        <w:t>applicants are</w:t>
      </w:r>
      <w:r w:rsidR="00C62155">
        <w:t xml:space="preserve"> treated with dignity and respect and treat others in the same way. We believe that all staff </w:t>
      </w:r>
      <w:r w:rsidR="004D6735">
        <w:t xml:space="preserve">and </w:t>
      </w:r>
      <w:r w:rsidR="00914E7C">
        <w:t>applicants</w:t>
      </w:r>
      <w:r w:rsidR="004D6735">
        <w:t xml:space="preserve"> </w:t>
      </w:r>
      <w:r w:rsidR="00C62155">
        <w:t>have the right to work in an environment which is free from any form of harassment</w:t>
      </w:r>
      <w:r w:rsidR="002B1968">
        <w:t xml:space="preserve">, </w:t>
      </w:r>
      <w:r w:rsidR="00F46E81">
        <w:t>including</w:t>
      </w:r>
      <w:r w:rsidR="00743505">
        <w:t xml:space="preserve"> sexual harassment. </w:t>
      </w:r>
    </w:p>
    <w:p w14:paraId="05CB5F15" w14:textId="568AF376" w:rsidR="00914E7C" w:rsidRDefault="00F81113" w:rsidP="004D6735">
      <w:pPr>
        <w:spacing w:before="100" w:beforeAutospacing="1" w:after="100" w:afterAutospacing="1" w:line="300" w:lineRule="auto"/>
        <w:jc w:val="both"/>
        <w:textAlignment w:val="baseline"/>
      </w:pPr>
      <w:r>
        <w:rPr>
          <w:rFonts w:eastAsia="Times New Roman"/>
        </w:rPr>
        <w:t>Recruiting Solutions (East Midlands) Ltd</w:t>
      </w:r>
      <w:r w:rsidR="00743505">
        <w:t xml:space="preserve"> has a </w:t>
      </w:r>
      <w:r w:rsidR="00F46E81">
        <w:t>zero-tolerance</w:t>
      </w:r>
      <w:r w:rsidR="00743505">
        <w:t xml:space="preserve"> approach to sexual harassment. </w:t>
      </w:r>
    </w:p>
    <w:p w14:paraId="660B586E" w14:textId="0F0C79A5" w:rsidR="00914E7C" w:rsidRDefault="00F81113" w:rsidP="004D6735">
      <w:pPr>
        <w:spacing w:before="100" w:beforeAutospacing="1" w:after="100" w:afterAutospacing="1" w:line="300" w:lineRule="auto"/>
        <w:jc w:val="both"/>
        <w:textAlignment w:val="baseline"/>
      </w:pPr>
      <w:r>
        <w:rPr>
          <w:rFonts w:eastAsia="Times New Roman"/>
        </w:rPr>
        <w:t>Recruiting Solutions (East Midlands) Ltd</w:t>
      </w:r>
      <w:r w:rsidR="00914E7C">
        <w:t xml:space="preserve"> is committed </w:t>
      </w:r>
      <w:r w:rsidR="00F46E81">
        <w:t>to</w:t>
      </w:r>
      <w:r w:rsidR="00914E7C">
        <w:t xml:space="preserve"> ensuring that reasonable steps are taken to prevent sexual harassment to all employees, </w:t>
      </w:r>
      <w:r w:rsidR="002B1968">
        <w:t>workers,</w:t>
      </w:r>
      <w:r w:rsidR="00914E7C">
        <w:t xml:space="preserve"> and applicants.</w:t>
      </w:r>
      <w:r w:rsidR="00F46E81">
        <w:t xml:space="preserve"> This policy will be reviewed and updated from time to time to ensure </w:t>
      </w:r>
      <w:r w:rsidR="006459CB">
        <w:rPr>
          <w:rFonts w:eastAsia="Times New Roman"/>
        </w:rPr>
        <w:t xml:space="preserve">Recruiting Solutions (East Midlands) </w:t>
      </w:r>
      <w:proofErr w:type="spellStart"/>
      <w:r w:rsidR="006459CB">
        <w:rPr>
          <w:rFonts w:eastAsia="Times New Roman"/>
        </w:rPr>
        <w:t>Ltd</w:t>
      </w:r>
      <w:r w:rsidR="00F46E81">
        <w:t>’s</w:t>
      </w:r>
      <w:proofErr w:type="spellEnd"/>
      <w:r w:rsidR="00F46E81">
        <w:t xml:space="preserve"> compliance with its duties under the Equality Act 2010 as amended by the</w:t>
      </w:r>
      <w:r w:rsidR="00914E7C">
        <w:t xml:space="preserve"> </w:t>
      </w:r>
      <w:bookmarkStart w:id="0" w:name="_Hlk165382285"/>
      <w:r w:rsidR="002B1968">
        <w:t>Worker Protection (Amendment of Equality Act 2010) Act 2023</w:t>
      </w:r>
      <w:r w:rsidR="00F46E81">
        <w:t xml:space="preserve"> </w:t>
      </w:r>
      <w:bookmarkEnd w:id="0"/>
      <w:r w:rsidR="00F46E81">
        <w:t>to ensure that all reasonable steps are taken to prevent sexual harassmen</w:t>
      </w:r>
      <w:r w:rsidR="001B5882">
        <w:t>t.</w:t>
      </w:r>
      <w:r w:rsidR="00914E7C">
        <w:t xml:space="preserve"> </w:t>
      </w:r>
    </w:p>
    <w:p w14:paraId="5C4C6FD1" w14:textId="77777777" w:rsidR="00914E7C" w:rsidRPr="00B10CD9" w:rsidRDefault="00914E7C" w:rsidP="004D6735">
      <w:pPr>
        <w:spacing w:before="100" w:beforeAutospacing="1" w:after="100" w:afterAutospacing="1" w:line="300" w:lineRule="auto"/>
        <w:jc w:val="both"/>
        <w:textAlignment w:val="baseline"/>
        <w:rPr>
          <w:b/>
          <w:bCs/>
        </w:rPr>
      </w:pPr>
      <w:r w:rsidRPr="00B10CD9">
        <w:rPr>
          <w:b/>
          <w:bCs/>
        </w:rPr>
        <w:t xml:space="preserve">Harassment </w:t>
      </w:r>
    </w:p>
    <w:p w14:paraId="7B6A886D" w14:textId="77777777" w:rsidR="00361C36" w:rsidRDefault="00914E7C" w:rsidP="004D6735">
      <w:pPr>
        <w:spacing w:before="100" w:beforeAutospacing="1" w:after="100" w:afterAutospacing="1" w:line="300" w:lineRule="auto"/>
        <w:jc w:val="both"/>
        <w:textAlignment w:val="baseline"/>
      </w:pPr>
      <w:r>
        <w:t xml:space="preserve">Under the Act, harassment is defined as unwanted conduct that relates to a protected characteristic which has the </w:t>
      </w:r>
      <w:r w:rsidR="002B1968">
        <w:t>purpose</w:t>
      </w:r>
      <w:r>
        <w:t xml:space="preserve"> or effect of violating an individual’s dignity </w:t>
      </w:r>
      <w:r w:rsidR="002B1968">
        <w:t xml:space="preserve">or creating an intimidating, hostile, degrading, humiliating or offensive environment for that individual, including conduct of a sexual nature. </w:t>
      </w:r>
    </w:p>
    <w:p w14:paraId="4C80AF9B" w14:textId="77777777" w:rsidR="000B27D7" w:rsidRDefault="000B27D7" w:rsidP="004D6735">
      <w:pPr>
        <w:spacing w:before="100" w:beforeAutospacing="1" w:after="100" w:afterAutospacing="1" w:line="300" w:lineRule="auto"/>
        <w:jc w:val="both"/>
        <w:textAlignment w:val="baseline"/>
        <w:rPr>
          <w:b/>
          <w:bCs/>
        </w:rPr>
      </w:pPr>
    </w:p>
    <w:p w14:paraId="753FB007" w14:textId="77777777" w:rsidR="000B27D7" w:rsidRDefault="000B27D7" w:rsidP="004D6735">
      <w:pPr>
        <w:spacing w:before="100" w:beforeAutospacing="1" w:after="100" w:afterAutospacing="1" w:line="300" w:lineRule="auto"/>
        <w:jc w:val="both"/>
        <w:textAlignment w:val="baseline"/>
        <w:rPr>
          <w:b/>
          <w:bCs/>
        </w:rPr>
      </w:pPr>
    </w:p>
    <w:p w14:paraId="4100C631" w14:textId="7FDDA63F" w:rsidR="002B1968" w:rsidRPr="00B10CD9" w:rsidRDefault="002B1968" w:rsidP="004D6735">
      <w:pPr>
        <w:spacing w:before="100" w:beforeAutospacing="1" w:after="100" w:afterAutospacing="1" w:line="300" w:lineRule="auto"/>
        <w:jc w:val="both"/>
        <w:textAlignment w:val="baseline"/>
        <w:rPr>
          <w:b/>
          <w:bCs/>
        </w:rPr>
      </w:pPr>
      <w:r w:rsidRPr="00B10CD9">
        <w:rPr>
          <w:b/>
          <w:bCs/>
        </w:rPr>
        <w:lastRenderedPageBreak/>
        <w:t xml:space="preserve">Sexual Harassment </w:t>
      </w:r>
    </w:p>
    <w:p w14:paraId="55C024BC" w14:textId="29C91F6C" w:rsidR="002B1968" w:rsidRDefault="002B1968" w:rsidP="004D6735">
      <w:pPr>
        <w:spacing w:before="100" w:beforeAutospacing="1" w:after="100" w:afterAutospacing="1" w:line="300" w:lineRule="auto"/>
        <w:jc w:val="both"/>
        <w:textAlignment w:val="baseline"/>
      </w:pPr>
      <w:r>
        <w:t xml:space="preserve">In accordance with the Worker Protection (Amendment of Equality Act 2010) Act 2023, </w:t>
      </w:r>
      <w:r w:rsidR="005107CF">
        <w:rPr>
          <w:rFonts w:eastAsia="Times New Roman"/>
        </w:rPr>
        <w:t>Recruiting Solutions (East Midlands) Ltd</w:t>
      </w:r>
      <w:r>
        <w:t xml:space="preserve"> is committed to providing a work environment free from unlawful </w:t>
      </w:r>
      <w:r w:rsidR="009C50C8">
        <w:t xml:space="preserve">sexual </w:t>
      </w:r>
      <w:r>
        <w:t xml:space="preserve">harassment. </w:t>
      </w:r>
    </w:p>
    <w:p w14:paraId="474E1F75" w14:textId="77777777" w:rsidR="002B1968" w:rsidRDefault="00C62155">
      <w:pPr>
        <w:pStyle w:val="Level2Number"/>
      </w:pPr>
      <w:bookmarkStart w:id="1" w:name="_FFFF22BF-AAAA-1AAA-2093-09173F13E4C5"/>
      <w:bookmarkStart w:id="2" w:name="_FFFF22C0-AAAA-1AAA-2093-09173F13E4C5"/>
      <w:bookmarkStart w:id="3" w:name="_FFFF22C2-AAAA-1AAA-2093-09173F13E4C5"/>
      <w:bookmarkEnd w:id="1"/>
      <w:bookmarkEnd w:id="2"/>
      <w:bookmarkEnd w:id="3"/>
      <w:r>
        <w:t xml:space="preserve">Sexual harassment is unwanted behaviour of a sexual nature which has the purpose or the effect </w:t>
      </w:r>
      <w:r w:rsidR="002B1968">
        <w:t xml:space="preserve">of: </w:t>
      </w:r>
    </w:p>
    <w:p w14:paraId="1B199935" w14:textId="77777777" w:rsidR="00911899" w:rsidRDefault="009C50C8" w:rsidP="002B1968">
      <w:pPr>
        <w:pStyle w:val="Level3Number"/>
      </w:pPr>
      <w:r>
        <w:t>v</w:t>
      </w:r>
      <w:r w:rsidR="00911899">
        <w:t xml:space="preserve">iolating the </w:t>
      </w:r>
      <w:r w:rsidR="001B5882">
        <w:t>victim’s</w:t>
      </w:r>
      <w:r w:rsidR="00911899">
        <w:t xml:space="preserve"> dignity; or </w:t>
      </w:r>
    </w:p>
    <w:p w14:paraId="40174797" w14:textId="77777777" w:rsidR="00911899" w:rsidRDefault="00911899" w:rsidP="002B1968">
      <w:pPr>
        <w:pStyle w:val="Level3Number"/>
      </w:pPr>
      <w:r>
        <w:t xml:space="preserve">creating an environment that is intimidating, hostile, degrading, humiliating or offensive to the victim. </w:t>
      </w:r>
    </w:p>
    <w:p w14:paraId="582254AE" w14:textId="77777777" w:rsidR="00C62155" w:rsidRDefault="00C62155" w:rsidP="00645621">
      <w:pPr>
        <w:pStyle w:val="Level3Number"/>
        <w:numPr>
          <w:ilvl w:val="0"/>
          <w:numId w:val="0"/>
        </w:numPr>
        <w:ind w:left="720"/>
      </w:pPr>
      <w:bookmarkStart w:id="4" w:name="_FFFF22CB-AAAA-1AAA-2093-09173F13E4C5"/>
      <w:bookmarkEnd w:id="4"/>
    </w:p>
    <w:p w14:paraId="38177579" w14:textId="77777777" w:rsidR="006D5CE4" w:rsidRDefault="00911899" w:rsidP="006D5CE4">
      <w:pPr>
        <w:pStyle w:val="Level2Number"/>
      </w:pPr>
      <w:r w:rsidRPr="00911899">
        <w:t>An individual of any gender may be the victim of sexual harassment.</w:t>
      </w:r>
    </w:p>
    <w:p w14:paraId="770269C3" w14:textId="77777777" w:rsidR="00F62502" w:rsidRDefault="00F62502">
      <w:pPr>
        <w:pStyle w:val="Level2Number"/>
      </w:pPr>
      <w:r>
        <w:t>Whilst not an exhaustive list</w:t>
      </w:r>
      <w:r w:rsidR="00DA0505">
        <w:t>,</w:t>
      </w:r>
      <w:r>
        <w:t xml:space="preserve"> forms of sexual harassment can include: </w:t>
      </w:r>
    </w:p>
    <w:p w14:paraId="32A050A2" w14:textId="78E1B3D5" w:rsidR="00F62502" w:rsidRDefault="00F62502" w:rsidP="00F62502">
      <w:pPr>
        <w:pStyle w:val="Level3Number"/>
      </w:pPr>
      <w:r>
        <w:t xml:space="preserve">Slurs or unwanted sexual </w:t>
      </w:r>
      <w:r w:rsidR="00E646E5">
        <w:t>advances.</w:t>
      </w:r>
      <w:r>
        <w:t xml:space="preserve"> </w:t>
      </w:r>
    </w:p>
    <w:p w14:paraId="4B4214D1" w14:textId="11F655AF" w:rsidR="00F62502" w:rsidRDefault="00F62502" w:rsidP="00F62502">
      <w:pPr>
        <w:pStyle w:val="Level3Number"/>
      </w:pPr>
      <w:r>
        <w:t xml:space="preserve">Visual conduct such as derogatory or sexually oriented </w:t>
      </w:r>
      <w:r w:rsidR="00E646E5">
        <w:t>posters.</w:t>
      </w:r>
      <w:r>
        <w:t xml:space="preserve"> </w:t>
      </w:r>
    </w:p>
    <w:p w14:paraId="41257815" w14:textId="39C7B180" w:rsidR="00F62502" w:rsidRDefault="00F62502" w:rsidP="00F62502">
      <w:pPr>
        <w:pStyle w:val="Level3Number"/>
      </w:pPr>
      <w:r>
        <w:t xml:space="preserve">Physical conduct such as assault, unwanted touching, or any interference because of sex, </w:t>
      </w:r>
      <w:r w:rsidR="00645621">
        <w:t>race,</w:t>
      </w:r>
      <w:r>
        <w:t xml:space="preserve"> or any other protected characteristic </w:t>
      </w:r>
      <w:r w:rsidR="00E646E5">
        <w:t>basis.</w:t>
      </w:r>
      <w:r>
        <w:t xml:space="preserve"> </w:t>
      </w:r>
    </w:p>
    <w:p w14:paraId="557C9585" w14:textId="07F52EC8" w:rsidR="00F62502" w:rsidRDefault="00F62502" w:rsidP="00F62502">
      <w:pPr>
        <w:pStyle w:val="Level3Number"/>
      </w:pPr>
      <w:r>
        <w:t xml:space="preserve">Threats and demands to submit sexual requests as a condition of continued employment or to avoid some other </w:t>
      </w:r>
      <w:r w:rsidR="00E646E5">
        <w:t>loss and</w:t>
      </w:r>
      <w:r>
        <w:t xml:space="preserve"> offers of employment benefits in return for sexual </w:t>
      </w:r>
      <w:r w:rsidR="00E646E5">
        <w:t>favours.</w:t>
      </w:r>
      <w:r>
        <w:t xml:space="preserve"> </w:t>
      </w:r>
    </w:p>
    <w:p w14:paraId="2780EBA1" w14:textId="61B1799E" w:rsidR="00F62502" w:rsidRDefault="006D5CE4" w:rsidP="00F62502">
      <w:pPr>
        <w:pStyle w:val="Level3Number"/>
      </w:pPr>
      <w:r>
        <w:t xml:space="preserve">Sexual comments or </w:t>
      </w:r>
      <w:r w:rsidR="00E646E5">
        <w:t>jokes.</w:t>
      </w:r>
      <w:r>
        <w:t xml:space="preserve"> </w:t>
      </w:r>
    </w:p>
    <w:p w14:paraId="17DC50F0" w14:textId="77777777" w:rsidR="006D5CE4" w:rsidRDefault="006D5CE4" w:rsidP="00F62502">
      <w:pPr>
        <w:pStyle w:val="Level3Number"/>
      </w:pPr>
      <w:r>
        <w:t xml:space="preserve">Unwelcome touching, hugging, </w:t>
      </w:r>
      <w:r w:rsidR="00645621">
        <w:t>massaging,</w:t>
      </w:r>
      <w:r>
        <w:t xml:space="preserve"> or </w:t>
      </w:r>
      <w:r w:rsidR="00645621">
        <w:t>kissing.</w:t>
      </w:r>
      <w:r>
        <w:t xml:space="preserve"> </w:t>
      </w:r>
    </w:p>
    <w:p w14:paraId="7A19CBAB" w14:textId="79941B3D" w:rsidR="00C81E98" w:rsidRDefault="00C81E98" w:rsidP="00C81E98">
      <w:pPr>
        <w:pStyle w:val="Level2Number"/>
      </w:pPr>
      <w:r>
        <w:t xml:space="preserve">If an individual believes that they have been sexually harassed, they should make an immediate   report to </w:t>
      </w:r>
      <w:r w:rsidR="00796BC5">
        <w:rPr>
          <w:rFonts w:eastAsia="Times New Roman"/>
        </w:rPr>
        <w:t>Recruiting Solutions (East Midlands) Ltd</w:t>
      </w:r>
      <w:r>
        <w:t xml:space="preserve"> followed by a written complaint as soon as possible after the incident. The details of the complaint should include:  </w:t>
      </w:r>
    </w:p>
    <w:p w14:paraId="4AA76013" w14:textId="77777777" w:rsidR="00C81E98" w:rsidRDefault="00C81E98" w:rsidP="00645621">
      <w:pPr>
        <w:pStyle w:val="Level3Number"/>
      </w:pPr>
      <w:r>
        <w:t xml:space="preserve">Details of the incident </w:t>
      </w:r>
    </w:p>
    <w:p w14:paraId="121D839C" w14:textId="77777777" w:rsidR="00C81E98" w:rsidRDefault="00C81E98" w:rsidP="00645621">
      <w:pPr>
        <w:pStyle w:val="Level3Number"/>
      </w:pPr>
      <w:r>
        <w:t xml:space="preserve">Name(s) of the individual(s) </w:t>
      </w:r>
      <w:r w:rsidR="00645621">
        <w:t>involved.</w:t>
      </w:r>
      <w:r>
        <w:t xml:space="preserve"> </w:t>
      </w:r>
    </w:p>
    <w:p w14:paraId="114EAED3" w14:textId="77777777" w:rsidR="00C81E98" w:rsidRDefault="00C81E98" w:rsidP="00645621">
      <w:pPr>
        <w:pStyle w:val="Level3Number"/>
      </w:pPr>
      <w:r>
        <w:t xml:space="preserve">Name(s) of any witness(es) </w:t>
      </w:r>
    </w:p>
    <w:p w14:paraId="12957C25" w14:textId="7D55D208" w:rsidR="00C81E98" w:rsidRDefault="00DA49A1" w:rsidP="00C81E98">
      <w:pPr>
        <w:pStyle w:val="Level2Number"/>
      </w:pPr>
      <w:r>
        <w:rPr>
          <w:rFonts w:eastAsia="Times New Roman"/>
        </w:rPr>
        <w:t>Recruiting Solutions (East Midlands) Ltd</w:t>
      </w:r>
      <w:r w:rsidR="00C81E98">
        <w:t xml:space="preserve"> will undertake a thorough investigation of the allegations. If it is concluded that harassment has occurred, remedial action will be taken. </w:t>
      </w:r>
    </w:p>
    <w:p w14:paraId="0BC8405B" w14:textId="4729E859" w:rsidR="00A124A0" w:rsidRDefault="00361C36" w:rsidP="000A4FAF">
      <w:pPr>
        <w:pStyle w:val="Level2Number"/>
      </w:pPr>
      <w:r>
        <w:t>Where an incident/complaint of sexual harassment relates to a temporary agency worker</w:t>
      </w:r>
      <w:r w:rsidRPr="00361C36">
        <w:t xml:space="preserve"> </w:t>
      </w:r>
      <w:r>
        <w:t xml:space="preserve">the </w:t>
      </w:r>
      <w:r w:rsidR="00DA49A1">
        <w:rPr>
          <w:rFonts w:eastAsia="Times New Roman"/>
        </w:rPr>
        <w:t>Recruiting Solutions (East Midlands) Ltd</w:t>
      </w:r>
      <w:r w:rsidR="00A124A0">
        <w:t xml:space="preserve"> will</w:t>
      </w:r>
      <w:r>
        <w:t xml:space="preserve"> not carry out instructions from a hirer/and/or intermediary which it considers will amount to </w:t>
      </w:r>
      <w:r w:rsidR="00A124A0">
        <w:t>sexual harassment and victimisation</w:t>
      </w:r>
      <w:bookmarkStart w:id="5" w:name="_Hlk165384825"/>
      <w:r w:rsidR="00A124A0">
        <w:t>.</w:t>
      </w:r>
    </w:p>
    <w:p w14:paraId="1C599D48" w14:textId="3DCC4E55" w:rsidR="00F62502" w:rsidRDefault="00203664" w:rsidP="000A4FAF">
      <w:pPr>
        <w:pStyle w:val="Level2Number"/>
      </w:pPr>
      <w:r>
        <w:rPr>
          <w:rFonts w:eastAsia="Times New Roman"/>
        </w:rPr>
        <w:lastRenderedPageBreak/>
        <w:t>Recruiting Solutions (East Midlands) Ltd</w:t>
      </w:r>
      <w:r w:rsidR="00F62502">
        <w:t xml:space="preserve"> </w:t>
      </w:r>
      <w:bookmarkEnd w:id="5"/>
      <w:r w:rsidR="00F62502">
        <w:t xml:space="preserve">will </w:t>
      </w:r>
      <w:r w:rsidR="00B34C68">
        <w:t xml:space="preserve">take reasonable steps to safeguard temporary workers it supplies and internal members of staff from </w:t>
      </w:r>
      <w:r w:rsidR="00A10E87">
        <w:t>harassment.</w:t>
      </w:r>
      <w:r w:rsidR="00F62502">
        <w:t xml:space="preserve"> </w:t>
      </w:r>
    </w:p>
    <w:p w14:paraId="34F38BCE" w14:textId="49EE4097" w:rsidR="00F62502" w:rsidRDefault="00203664" w:rsidP="00F62502">
      <w:pPr>
        <w:pStyle w:val="Level2Number"/>
      </w:pPr>
      <w:r>
        <w:rPr>
          <w:rFonts w:eastAsia="Times New Roman"/>
        </w:rPr>
        <w:t>Recruiting Solutions (East Midlands) Ltd</w:t>
      </w:r>
      <w:r w:rsidR="00F62502">
        <w:t xml:space="preserve"> will ensure that the hirer has a sexual harassment policy in place, and this is given to the employee or worker</w:t>
      </w:r>
      <w:r w:rsidR="00A21D38">
        <w:t xml:space="preserve">. </w:t>
      </w:r>
    </w:p>
    <w:p w14:paraId="7E471D99" w14:textId="4FD5E1CA" w:rsidR="006D5CE4" w:rsidRDefault="00203664" w:rsidP="001B5882">
      <w:pPr>
        <w:pStyle w:val="Level2Number"/>
      </w:pPr>
      <w:bookmarkStart w:id="6" w:name="_Hlk165381887"/>
      <w:r>
        <w:rPr>
          <w:rFonts w:eastAsia="Times New Roman"/>
        </w:rPr>
        <w:t>Recruiting Solutions (East Midlands) Ltd</w:t>
      </w:r>
      <w:r w:rsidR="00F62502">
        <w:t xml:space="preserve"> will ensure that all staff are given </w:t>
      </w:r>
      <w:r w:rsidR="000C51D9">
        <w:t xml:space="preserve">regular </w:t>
      </w:r>
      <w:r w:rsidR="00F62502">
        <w:t>training on sexual harassment</w:t>
      </w:r>
      <w:r w:rsidR="006D5CE4">
        <w:t>, and this</w:t>
      </w:r>
      <w:r w:rsidR="0086663B">
        <w:t xml:space="preserve"> will</w:t>
      </w:r>
      <w:r w:rsidR="006D5CE4">
        <w:t xml:space="preserve"> </w:t>
      </w:r>
      <w:r w:rsidR="009C7BE6">
        <w:t>updated wh</w:t>
      </w:r>
      <w:r w:rsidR="00A13B75">
        <w:t>e</w:t>
      </w:r>
      <w:r w:rsidR="009C7BE6">
        <w:t>never legislation dictates</w:t>
      </w:r>
      <w:r w:rsidR="0086663B">
        <w:t>.</w:t>
      </w:r>
      <w:r w:rsidR="00242EF3">
        <w:t xml:space="preserve"> </w:t>
      </w:r>
      <w:bookmarkEnd w:id="6"/>
    </w:p>
    <w:p w14:paraId="09476687" w14:textId="364FC955" w:rsidR="00361C36" w:rsidRDefault="00545A4E" w:rsidP="00361C36">
      <w:pPr>
        <w:pStyle w:val="Level2Number"/>
      </w:pPr>
      <w:r>
        <w:rPr>
          <w:rFonts w:eastAsia="Times New Roman"/>
        </w:rPr>
        <w:t>Recruiting Solutions (East Midlands) Ltd</w:t>
      </w:r>
      <w:r w:rsidR="001B5882">
        <w:t xml:space="preserve"> will carry out due diligence checks on hirers/intermediaries who we engage in the supply of temporary agency workers to</w:t>
      </w:r>
      <w:r w:rsidR="00B34C68">
        <w:t xml:space="preserve"> </w:t>
      </w:r>
      <w:r w:rsidR="001B5882">
        <w:t>ensure</w:t>
      </w:r>
      <w:r w:rsidR="00B34C68">
        <w:t xml:space="preserve"> that they are taking reasonable steps </w:t>
      </w:r>
      <w:r w:rsidR="00A10E87">
        <w:t>to carry</w:t>
      </w:r>
      <w:r w:rsidR="00B34C68">
        <w:t xml:space="preserve"> out </w:t>
      </w:r>
      <w:r w:rsidR="001B5882">
        <w:t>their duties as employers under the Equality 2010</w:t>
      </w:r>
      <w:r w:rsidR="00361C36" w:rsidRPr="00361C36">
        <w:t>.</w:t>
      </w:r>
    </w:p>
    <w:p w14:paraId="13350AE8" w14:textId="77777777" w:rsidR="00C81E98" w:rsidRDefault="00C81E98" w:rsidP="00645621">
      <w:pPr>
        <w:pStyle w:val="Level1Number"/>
        <w:numPr>
          <w:ilvl w:val="0"/>
          <w:numId w:val="0"/>
        </w:numPr>
      </w:pPr>
    </w:p>
    <w:p w14:paraId="74F03328" w14:textId="08F1E094" w:rsidR="00A21D38" w:rsidRDefault="00A21D38" w:rsidP="00A21D38">
      <w:pPr>
        <w:pStyle w:val="Level1Number"/>
      </w:pPr>
      <w:r>
        <w:t xml:space="preserve">All employees and workers will be expected to comply with </w:t>
      </w:r>
      <w:r w:rsidR="00545A4E">
        <w:rPr>
          <w:rFonts w:eastAsia="Times New Roman"/>
        </w:rPr>
        <w:t xml:space="preserve">Recruiting Solutions (East Midlands) </w:t>
      </w:r>
      <w:r w:rsidR="00CF3B2B">
        <w:rPr>
          <w:rFonts w:eastAsia="Times New Roman"/>
        </w:rPr>
        <w:t>Ltd</w:t>
      </w:r>
      <w:r w:rsidR="00CF3B2B">
        <w:t>.’s</w:t>
      </w:r>
      <w:r>
        <w:t xml:space="preserve"> policy on sexual harassment in the workplace. Any breach of such a policy will lead to appropriate disciplinary action. </w:t>
      </w:r>
    </w:p>
    <w:p w14:paraId="3DE76D4F" w14:textId="0AF6A897" w:rsidR="00A21D38" w:rsidRDefault="00B34C68" w:rsidP="00645621">
      <w:pPr>
        <w:pStyle w:val="Level1Number"/>
      </w:pPr>
      <w:r>
        <w:t xml:space="preserve">Employees </w:t>
      </w:r>
      <w:bookmarkStart w:id="7" w:name="_Hlk165640800"/>
      <w:r w:rsidR="00A10E87">
        <w:t xml:space="preserve">who </w:t>
      </w:r>
      <w:r w:rsidR="005017B4">
        <w:rPr>
          <w:rFonts w:eastAsia="Times New Roman"/>
        </w:rPr>
        <w:t>Recruiting Solutions (East Midlands) Ltd</w:t>
      </w:r>
      <w:r w:rsidR="00A21D38" w:rsidRPr="00A21D38">
        <w:t xml:space="preserve"> finds to be responsible for</w:t>
      </w:r>
      <w:r w:rsidR="00A21D38">
        <w:t xml:space="preserve"> sexual</w:t>
      </w:r>
      <w:r w:rsidR="00A21D38" w:rsidRPr="00A21D38">
        <w:t xml:space="preserve"> harassment will be subject to disciplinary procedure</w:t>
      </w:r>
      <w:r>
        <w:t>s</w:t>
      </w:r>
      <w:r w:rsidR="00A21D38" w:rsidRPr="00A21D38">
        <w:t xml:space="preserve"> and the sanction may include termination</w:t>
      </w:r>
      <w:r w:rsidR="00A21D38">
        <w:t>.</w:t>
      </w:r>
      <w:bookmarkEnd w:id="7"/>
    </w:p>
    <w:p w14:paraId="72593933" w14:textId="3EE414F7" w:rsidR="00B34C68" w:rsidRDefault="00B34C68" w:rsidP="00BB742C">
      <w:pPr>
        <w:pStyle w:val="Level1Number"/>
      </w:pPr>
      <w:r>
        <w:t xml:space="preserve">Temporary workers </w:t>
      </w:r>
      <w:r w:rsidR="002121EC">
        <w:t>who</w:t>
      </w:r>
      <w:r w:rsidR="002121EC" w:rsidRPr="00A21D38">
        <w:t xml:space="preserve"> </w:t>
      </w:r>
      <w:bookmarkStart w:id="8" w:name="_Hlk165641455"/>
      <w:r w:rsidR="005017B4">
        <w:rPr>
          <w:rFonts w:eastAsia="Times New Roman"/>
        </w:rPr>
        <w:t>Recruiting Solutions (East Midlands) Ltd</w:t>
      </w:r>
      <w:r w:rsidR="002121EC" w:rsidRPr="00A21D38">
        <w:t xml:space="preserve"> </w:t>
      </w:r>
      <w:bookmarkEnd w:id="8"/>
      <w:r w:rsidR="002121EC" w:rsidRPr="00A21D38">
        <w:t>finds to be responsible for</w:t>
      </w:r>
      <w:r w:rsidR="002121EC">
        <w:t xml:space="preserve"> sexual</w:t>
      </w:r>
      <w:r w:rsidR="002121EC" w:rsidRPr="00A21D38">
        <w:t xml:space="preserve"> harassment will be subject to</w:t>
      </w:r>
      <w:r w:rsidR="002121EC">
        <w:t xml:space="preserve"> </w:t>
      </w:r>
      <w:r w:rsidR="005017B4">
        <w:rPr>
          <w:rFonts w:eastAsia="Times New Roman"/>
        </w:rPr>
        <w:t xml:space="preserve">Recruiting Solutions (East Midlands) </w:t>
      </w:r>
      <w:r w:rsidR="0052410B">
        <w:rPr>
          <w:rFonts w:eastAsia="Times New Roman"/>
        </w:rPr>
        <w:t>Ltd</w:t>
      </w:r>
      <w:r w:rsidR="0052410B">
        <w:t>.’s</w:t>
      </w:r>
      <w:r w:rsidR="002121EC">
        <w:t xml:space="preserve"> complaints procedure even where such sexual </w:t>
      </w:r>
      <w:r w:rsidR="00BB742C">
        <w:t xml:space="preserve">harassment involves individuals who are not engaged by </w:t>
      </w:r>
      <w:r w:rsidR="005017B4">
        <w:rPr>
          <w:rFonts w:eastAsia="Times New Roman"/>
        </w:rPr>
        <w:t>Recruiting Solutions (East Midlands) Ltd</w:t>
      </w:r>
      <w:r w:rsidR="00CF3B2B">
        <w:rPr>
          <w:rFonts w:eastAsia="Times New Roman"/>
        </w:rPr>
        <w:t>.</w:t>
      </w:r>
    </w:p>
    <w:p w14:paraId="63F460FF" w14:textId="77777777" w:rsidR="006D5CE4" w:rsidRPr="00B10CD9" w:rsidRDefault="006D5CE4" w:rsidP="006D5CE4">
      <w:pPr>
        <w:pStyle w:val="Level2Number"/>
        <w:numPr>
          <w:ilvl w:val="0"/>
          <w:numId w:val="0"/>
        </w:numPr>
        <w:rPr>
          <w:b/>
          <w:bCs/>
        </w:rPr>
      </w:pPr>
      <w:r w:rsidRPr="00B10CD9">
        <w:rPr>
          <w:b/>
          <w:bCs/>
        </w:rPr>
        <w:t>Complaints and monitoring process</w:t>
      </w:r>
    </w:p>
    <w:p w14:paraId="4E360D03" w14:textId="77777777" w:rsidR="00687A6C" w:rsidRDefault="00CF3B2B" w:rsidP="00687A6C">
      <w:pPr>
        <w:pStyle w:val="Level2Number"/>
        <w:numPr>
          <w:ilvl w:val="0"/>
          <w:numId w:val="0"/>
        </w:numPr>
      </w:pPr>
      <w:bookmarkStart w:id="9" w:name="_FFFF22CC-AAAA-1AAA-2093-09173F13E4C5"/>
      <w:bookmarkEnd w:id="9"/>
      <w:r>
        <w:rPr>
          <w:rFonts w:eastAsia="Times New Roman"/>
        </w:rPr>
        <w:t>Recruiting Solutions (East Midlands) Ltd</w:t>
      </w:r>
      <w:r w:rsidRPr="006D5CE4">
        <w:t xml:space="preserve"> </w:t>
      </w:r>
      <w:r w:rsidR="006D5CE4" w:rsidRPr="006D5CE4">
        <w:t xml:space="preserve">has procedures for monitoring compliance with this policy and for dealing with complaints of </w:t>
      </w:r>
      <w:r w:rsidR="006D5CE4">
        <w:t>sexual harassment</w:t>
      </w:r>
      <w:r w:rsidR="00B10CD9">
        <w:t xml:space="preserve"> in p</w:t>
      </w:r>
      <w:r w:rsidR="00D60BE6">
        <w:t>l</w:t>
      </w:r>
      <w:r w:rsidR="00B10CD9">
        <w:t>ace</w:t>
      </w:r>
      <w:r w:rsidR="006D5CE4" w:rsidRPr="006D5CE4">
        <w:t xml:space="preserve">. These are available from </w:t>
      </w:r>
      <w:r w:rsidR="00A21F51">
        <w:rPr>
          <w:rFonts w:eastAsia="Times New Roman"/>
        </w:rPr>
        <w:t>Recruiting Solutions (East Midlands) Ltd</w:t>
      </w:r>
      <w:r w:rsidR="006D5CE4" w:rsidRPr="006D5CE4">
        <w:t xml:space="preserve"> and will be made available immediately upon request.  Any discrimination complaint will be investigated fully.  </w:t>
      </w:r>
      <w:bookmarkStart w:id="10" w:name="_FFFF22FC-AAAA-1AAA-2093-09173F13E4C5"/>
      <w:bookmarkEnd w:id="10"/>
    </w:p>
    <w:p w14:paraId="19212F18" w14:textId="4C3CA941" w:rsidR="00B10CD9" w:rsidRPr="00613668" w:rsidRDefault="00D623FE" w:rsidP="00687A6C">
      <w:pPr>
        <w:pStyle w:val="Level2Number"/>
        <w:numPr>
          <w:ilvl w:val="0"/>
          <w:numId w:val="0"/>
        </w:numPr>
      </w:pPr>
      <w:r w:rsidRPr="00613668">
        <w:t>Alternatively,</w:t>
      </w:r>
      <w:r w:rsidR="00AB4D45" w:rsidRPr="00613668">
        <w:t xml:space="preserve"> if you </w:t>
      </w:r>
      <w:r w:rsidRPr="00613668">
        <w:t xml:space="preserve">feel Recruiting </w:t>
      </w:r>
      <w:r w:rsidR="00D720F2" w:rsidRPr="00613668">
        <w:t>Solutions (</w:t>
      </w:r>
      <w:r w:rsidRPr="00613668">
        <w:t xml:space="preserve">East </w:t>
      </w:r>
      <w:r w:rsidR="00D720F2" w:rsidRPr="00613668">
        <w:t>Midlands) Ltd</w:t>
      </w:r>
      <w:r w:rsidR="00AB4D45" w:rsidRPr="00613668">
        <w:t xml:space="preserve"> is not taking </w:t>
      </w:r>
      <w:r w:rsidR="00D720F2" w:rsidRPr="00613668">
        <w:t>your</w:t>
      </w:r>
      <w:r w:rsidR="00AB4D45" w:rsidRPr="00613668">
        <w:t xml:space="preserve"> complaint seriously, </w:t>
      </w:r>
      <w:r w:rsidRPr="00613668">
        <w:t xml:space="preserve">you </w:t>
      </w:r>
      <w:r w:rsidR="00AB4D45" w:rsidRPr="00613668">
        <w:t>can now report this directly to the EHRC</w:t>
      </w:r>
      <w:r w:rsidR="00D720F2" w:rsidRPr="00613668">
        <w:rPr>
          <w:color w:val="4C94D8" w:themeColor="text2" w:themeTint="80"/>
        </w:rPr>
        <w:t xml:space="preserve"> (www.equalityhumanrights.com)</w:t>
      </w:r>
    </w:p>
    <w:p w14:paraId="291877EC" w14:textId="77777777" w:rsidR="00B10CD9" w:rsidRDefault="00B10CD9" w:rsidP="001B5882">
      <w:pPr>
        <w:pStyle w:val="Level2Number"/>
        <w:numPr>
          <w:ilvl w:val="0"/>
          <w:numId w:val="0"/>
        </w:numPr>
      </w:pPr>
    </w:p>
    <w:p w14:paraId="4BEF0FC3" w14:textId="77777777" w:rsidR="00362FAD" w:rsidRDefault="00362FAD" w:rsidP="00362FAD">
      <w:pPr>
        <w:spacing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Arial" w:hAnsi="Arial" w:cs="Arial"/>
          <w:b/>
          <w:bCs/>
          <w:sz w:val="27"/>
          <w:szCs w:val="27"/>
          <w:lang w:eastAsia="en-GB"/>
        </w:rPr>
        <w:t>DECLARATION</w:t>
      </w:r>
    </w:p>
    <w:p w14:paraId="2D3C7E90" w14:textId="184DDC54" w:rsidR="00362FAD" w:rsidRDefault="00362FAD" w:rsidP="00362FAD">
      <w:pPr>
        <w:spacing w:after="100" w:afterAutospacing="1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I confirm that I have received and understood the details of this </w:t>
      </w:r>
      <w:r w:rsidR="002766CC">
        <w:rPr>
          <w:rFonts w:ascii="Arial" w:hAnsi="Arial" w:cs="Arial"/>
          <w:sz w:val="24"/>
          <w:szCs w:val="24"/>
          <w:lang w:eastAsia="en-GB"/>
        </w:rPr>
        <w:t>Policy</w:t>
      </w:r>
      <w:r>
        <w:rPr>
          <w:rFonts w:ascii="Arial" w:hAnsi="Arial" w:cs="Arial"/>
          <w:sz w:val="24"/>
          <w:szCs w:val="24"/>
          <w:lang w:eastAsia="en-GB"/>
        </w:rPr>
        <w:t>. I agree to adhere to the site rules and guidelines provided by the reporting manager.</w:t>
      </w:r>
    </w:p>
    <w:p w14:paraId="04D0222C" w14:textId="77777777" w:rsidR="00362FAD" w:rsidRDefault="00362FAD" w:rsidP="00362FAD">
      <w:pPr>
        <w:spacing w:after="100" w:afterAutospacing="1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  <w:lang w:eastAsia="en-GB"/>
        </w:rPr>
        <w:t>Worker Signature:</w:t>
      </w:r>
      <w:r>
        <w:rPr>
          <w:rFonts w:ascii="Arial" w:hAnsi="Arial" w:cs="Arial"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sz w:val="24"/>
          <w:szCs w:val="24"/>
          <w:highlight w:val="yellow"/>
          <w:lang w:eastAsia="en-GB"/>
        </w:rPr>
        <w:t>______________________________</w:t>
      </w:r>
      <w:r>
        <w:rPr>
          <w:rFonts w:ascii="Arial" w:hAnsi="Arial" w:cs="Arial"/>
          <w:sz w:val="24"/>
          <w:szCs w:val="24"/>
          <w:lang w:eastAsia="en-GB"/>
        </w:rPr>
        <w:t xml:space="preserve">_ </w:t>
      </w:r>
      <w:r>
        <w:rPr>
          <w:rFonts w:ascii="Arial" w:hAnsi="Arial" w:cs="Arial"/>
          <w:b/>
          <w:bCs/>
          <w:sz w:val="24"/>
          <w:szCs w:val="24"/>
          <w:lang w:eastAsia="en-GB"/>
        </w:rPr>
        <w:t>Date:</w:t>
      </w:r>
      <w:r>
        <w:rPr>
          <w:rFonts w:ascii="Arial" w:hAnsi="Arial" w:cs="Arial"/>
          <w:sz w:val="24"/>
          <w:szCs w:val="24"/>
          <w:lang w:eastAsia="en-GB"/>
        </w:rPr>
        <w:t xml:space="preserve"> _</w:t>
      </w:r>
      <w:r>
        <w:rPr>
          <w:rFonts w:ascii="Arial" w:hAnsi="Arial" w:cs="Arial"/>
          <w:sz w:val="24"/>
          <w:szCs w:val="24"/>
          <w:highlight w:val="yellow"/>
          <w:lang w:eastAsia="en-GB"/>
        </w:rPr>
        <w:t>______________</w:t>
      </w:r>
    </w:p>
    <w:p w14:paraId="67DA6D8C" w14:textId="65CA8CC0" w:rsidR="002766CC" w:rsidRDefault="002766CC" w:rsidP="00362FAD">
      <w:pPr>
        <w:spacing w:after="100" w:afterAutospacing="1"/>
        <w:rPr>
          <w:rFonts w:ascii="Arial" w:hAnsi="Arial" w:cs="Arial"/>
          <w:sz w:val="24"/>
          <w:szCs w:val="24"/>
          <w:lang w:eastAsia="en-GB"/>
        </w:rPr>
      </w:pPr>
      <w:r w:rsidRPr="00FB7C0F">
        <w:rPr>
          <w:rFonts w:ascii="Arial" w:hAnsi="Arial" w:cs="Arial"/>
          <w:b/>
          <w:bCs/>
          <w:sz w:val="24"/>
          <w:szCs w:val="24"/>
          <w:lang w:eastAsia="en-GB"/>
        </w:rPr>
        <w:t>Print Name</w:t>
      </w:r>
      <w:r w:rsidR="00FB7C0F">
        <w:rPr>
          <w:rFonts w:ascii="Arial" w:hAnsi="Arial" w:cs="Arial"/>
          <w:sz w:val="24"/>
          <w:szCs w:val="24"/>
          <w:lang w:eastAsia="en-GB"/>
        </w:rPr>
        <w:t>: _</w:t>
      </w:r>
      <w:r w:rsidR="00FB7C0F" w:rsidRPr="00FB7C0F">
        <w:rPr>
          <w:rFonts w:ascii="Arial" w:hAnsi="Arial" w:cs="Arial"/>
          <w:sz w:val="24"/>
          <w:szCs w:val="24"/>
          <w:highlight w:val="yellow"/>
          <w:lang w:eastAsia="en-GB"/>
        </w:rPr>
        <w:t>__________________________________________</w:t>
      </w:r>
    </w:p>
    <w:p w14:paraId="2ABD6829" w14:textId="77777777" w:rsidR="00B10CD9" w:rsidRDefault="00B10CD9" w:rsidP="001B5882">
      <w:pPr>
        <w:pStyle w:val="Level2Number"/>
        <w:numPr>
          <w:ilvl w:val="0"/>
          <w:numId w:val="0"/>
        </w:numPr>
      </w:pPr>
    </w:p>
    <w:p w14:paraId="3F51B50D" w14:textId="77777777" w:rsidR="00B10CD9" w:rsidRDefault="00B10CD9" w:rsidP="001B5882">
      <w:pPr>
        <w:pStyle w:val="Level2Number"/>
        <w:numPr>
          <w:ilvl w:val="0"/>
          <w:numId w:val="0"/>
        </w:numPr>
      </w:pPr>
    </w:p>
    <w:p w14:paraId="3C9B8A7D" w14:textId="77777777" w:rsidR="00B10CD9" w:rsidRDefault="00B10CD9" w:rsidP="001B5882">
      <w:pPr>
        <w:pStyle w:val="Level2Number"/>
        <w:numPr>
          <w:ilvl w:val="0"/>
          <w:numId w:val="0"/>
        </w:numPr>
      </w:pPr>
    </w:p>
    <w:p w14:paraId="3B31BD57" w14:textId="6408131D" w:rsidR="00B10CD9" w:rsidRDefault="001C5EC8" w:rsidP="001B5882">
      <w:pPr>
        <w:pStyle w:val="Level2Number"/>
        <w:numPr>
          <w:ilvl w:val="0"/>
          <w:numId w:val="0"/>
        </w:numPr>
      </w:pPr>
      <w:r>
        <w:rPr>
          <w:noProof/>
        </w:rPr>
        <w:lastRenderedPageBreak/>
        <w:drawing>
          <wp:inline distT="0" distB="0" distL="0" distR="0" wp14:anchorId="794C238B" wp14:editId="4EC8A4AB">
            <wp:extent cx="5731510" cy="8595360"/>
            <wp:effectExtent l="0" t="0" r="2540" b="0"/>
            <wp:docPr id="4616285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9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0CD9">
      <w:footerReference w:type="default" r:id="rId9"/>
      <w:pgSz w:w="11906" w:h="16838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D3713" w14:textId="77777777" w:rsidR="00014D9D" w:rsidRDefault="00014D9D">
      <w:pPr>
        <w:spacing w:after="0" w:line="240" w:lineRule="auto"/>
      </w:pPr>
      <w:r>
        <w:separator/>
      </w:r>
    </w:p>
  </w:endnote>
  <w:endnote w:type="continuationSeparator" w:id="0">
    <w:p w14:paraId="718B49EB" w14:textId="77777777" w:rsidR="00014D9D" w:rsidRDefault="00014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F15C1" w14:textId="77777777" w:rsidR="00C62155" w:rsidRDefault="00C6215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5889A" w14:textId="77777777" w:rsidR="00014D9D" w:rsidRDefault="00014D9D">
      <w:pPr>
        <w:spacing w:after="0" w:line="240" w:lineRule="auto"/>
      </w:pPr>
      <w:r>
        <w:separator/>
      </w:r>
    </w:p>
  </w:footnote>
  <w:footnote w:type="continuationSeparator" w:id="0">
    <w:p w14:paraId="195B0EE8" w14:textId="77777777" w:rsidR="00014D9D" w:rsidRDefault="00014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0"/>
    <w:lvl w:ilvl="0">
      <w:start w:val="1"/>
      <w:numFmt w:val="decimal"/>
      <w:pStyle w:val="CoverPartyName"/>
      <w:lvlText w:val="(%1)"/>
      <w:lvlJc w:val="left"/>
    </w:lvl>
  </w:abstractNum>
  <w:abstractNum w:abstractNumId="1" w15:restartNumberingAfterBreak="0">
    <w:nsid w:val="0075F99D"/>
    <w:multiLevelType w:val="multilevel"/>
    <w:tmpl w:val="00000000"/>
    <w:name w:val="ScheduleText Paragraphs"/>
    <w:lvl w:ilvl="0">
      <w:start w:val="1"/>
      <w:numFmt w:val="decimal"/>
      <w:pStyle w:val="ScheduleText"/>
      <w:suff w:val="space"/>
      <w:lvlText w:val="The Schedule"/>
      <w:lvlJc w:val="left"/>
      <w:pPr>
        <w:ind w:left="0" w:firstLine="0"/>
      </w:pPr>
    </w:lvl>
    <w:lvl w:ilvl="1">
      <w:start w:val="1"/>
      <w:numFmt w:val="upperLetter"/>
      <w:suff w:val="space"/>
      <w:lvlText w:val="Part 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3.%4.%5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lowerRoman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(%9)"/>
      <w:lvlJc w:val="left"/>
      <w:pPr>
        <w:tabs>
          <w:tab w:val="num" w:pos="2880"/>
        </w:tabs>
        <w:ind w:left="2880" w:hanging="720"/>
      </w:pPr>
    </w:lvl>
  </w:abstractNum>
  <w:abstractNum w:abstractNumId="2" w15:restartNumberingAfterBreak="0">
    <w:nsid w:val="06081A1D"/>
    <w:multiLevelType w:val="hybridMultilevel"/>
    <w:tmpl w:val="FA52B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83D96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1327ACF1"/>
    <w:multiLevelType w:val="multilevel"/>
    <w:tmpl w:val="00000000"/>
    <w:name w:val="DraftingNotes"/>
    <w:lvl w:ilvl="0">
      <w:start w:val="1"/>
      <w:numFmt w:val="none"/>
      <w:pStyle w:val="DraftingNote"/>
      <w:suff w:val="nothing"/>
      <w:lvlText w:val=""/>
      <w:lvlJc w:val="left"/>
      <w:pPr>
        <w:tabs>
          <w:tab w:val="num" w:pos="720"/>
        </w:tabs>
      </w:pPr>
    </w:lvl>
    <w:lvl w:ilvl="1">
      <w:start w:val="1"/>
      <w:numFmt w:val="lowerLetter"/>
      <w:pStyle w:val="DraftingNoteList1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pStyle w:val="DraftingNoteList2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pStyle w:val="DraftingNoteList3"/>
      <w:lvlText w:val="(%4)"/>
      <w:lvlJc w:val="left"/>
      <w:pPr>
        <w:tabs>
          <w:tab w:val="num" w:pos="2161"/>
        </w:tabs>
        <w:ind w:left="2161" w:hanging="720"/>
      </w:pPr>
    </w:lvl>
    <w:lvl w:ilvl="4">
      <w:start w:val="1"/>
      <w:numFmt w:val="lowerLetter"/>
      <w:pStyle w:val="DraftingNoteList4"/>
      <w:lvlText w:val="(%5%5)"/>
      <w:lvlJc w:val="left"/>
      <w:pPr>
        <w:tabs>
          <w:tab w:val="num" w:pos="2882"/>
        </w:tabs>
        <w:ind w:left="2882" w:hanging="720"/>
      </w:pPr>
    </w:lvl>
    <w:lvl w:ilvl="5">
      <w:start w:val="1"/>
      <w:numFmt w:val="upperLetter"/>
      <w:pStyle w:val="DraftingNoteList5"/>
      <w:lvlText w:val="(%6)"/>
      <w:lvlJc w:val="left"/>
      <w:pPr>
        <w:tabs>
          <w:tab w:val="num" w:pos="3603"/>
        </w:tabs>
        <w:ind w:left="3603" w:hanging="720"/>
      </w:pPr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1E24BF18"/>
    <w:multiLevelType w:val="multilevel"/>
    <w:tmpl w:val="00000000"/>
    <w:name w:val="Appendix Paragraphs"/>
    <w:lvl w:ilvl="0">
      <w:start w:val="1"/>
      <w:numFmt w:val="decimal"/>
      <w:pStyle w:val="Appendix"/>
      <w:suff w:val="space"/>
      <w:lvlText w:val="Appendix %1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App2Number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App3Number"/>
      <w:lvlText w:val="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pStyle w:val="App4Number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pStyle w:val="App5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 w15:restartNumberingAfterBreak="0">
    <w:nsid w:val="1F116B0B"/>
    <w:multiLevelType w:val="multilevel"/>
    <w:tmpl w:val="00000000"/>
    <w:name w:val="Prayer"/>
    <w:lvl w:ilvl="0">
      <w:start w:val="1"/>
      <w:numFmt w:val="decimal"/>
      <w:pStyle w:val="Prayer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Prayer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 w15:restartNumberingAfterBreak="0">
    <w:nsid w:val="20B95C7B"/>
    <w:multiLevelType w:val="hybridMultilevel"/>
    <w:tmpl w:val="AE766CE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0BC5EC"/>
    <w:multiLevelType w:val="multilevel"/>
    <w:tmpl w:val="00000000"/>
    <w:name w:val="Background"/>
    <w:lvl w:ilvl="0">
      <w:start w:val="1"/>
      <w:numFmt w:val="upperLetter"/>
      <w:pStyle w:val="Background1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Background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Background3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9" w15:restartNumberingAfterBreak="0">
    <w:nsid w:val="2CA013DD"/>
    <w:multiLevelType w:val="hybridMultilevel"/>
    <w:tmpl w:val="00000000"/>
    <w:name w:val="Bullets"/>
    <w:lvl w:ilvl="0" w:tplc="FFFFFFFF">
      <w:numFmt w:val="bullet"/>
      <w:pStyle w:val="Level1Bullet"/>
      <w:lvlText w:val="•"/>
      <w:lvlJc w:val="left"/>
      <w:pPr>
        <w:tabs>
          <w:tab w:val="num" w:pos="720"/>
        </w:tabs>
        <w:ind w:left="720" w:hanging="720"/>
      </w:pPr>
    </w:lvl>
    <w:lvl w:ilvl="1" w:tplc="FFFFFFFF">
      <w:numFmt w:val="bullet"/>
      <w:pStyle w:val="Level2Bullet"/>
      <w:lvlText w:val="–"/>
      <w:lvlJc w:val="left"/>
      <w:pPr>
        <w:tabs>
          <w:tab w:val="num" w:pos="1440"/>
        </w:tabs>
        <w:ind w:left="1440" w:hanging="720"/>
      </w:pPr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abstractNum w:abstractNumId="10" w15:restartNumberingAfterBreak="0">
    <w:nsid w:val="58144170"/>
    <w:multiLevelType w:val="multilevel"/>
    <w:tmpl w:val="00000000"/>
    <w:name w:val="Schedule Paragraphs"/>
    <w:lvl w:ilvl="0">
      <w:start w:val="1"/>
      <w:numFmt w:val="decimal"/>
      <w:pStyle w:val="Schedule"/>
      <w:suff w:val="space"/>
      <w:lvlText w:val="Schedule %1"/>
      <w:lvlJc w:val="left"/>
      <w:pPr>
        <w:ind w:left="0" w:firstLine="0"/>
      </w:pPr>
    </w:lvl>
    <w:lvl w:ilvl="1">
      <w:start w:val="1"/>
      <w:numFmt w:val="upperLetter"/>
      <w:pStyle w:val="Part"/>
      <w:suff w:val="space"/>
      <w:lvlText w:val="Part 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Sch2Number"/>
      <w:lvlText w:val="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pStyle w:val="Sch3Number"/>
      <w:lvlText w:val="%3.%4.%5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Letter"/>
      <w:pStyle w:val="Sch4Number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lowerRoman"/>
      <w:pStyle w:val="Sch5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upperLetter"/>
      <w:pStyle w:val="Sch6Numb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pStyle w:val="Sch7Number"/>
      <w:lvlText w:val="(%9)"/>
      <w:lvlJc w:val="left"/>
      <w:pPr>
        <w:tabs>
          <w:tab w:val="num" w:pos="2880"/>
        </w:tabs>
        <w:ind w:left="2880" w:hanging="720"/>
      </w:pPr>
    </w:lvl>
  </w:abstractNum>
  <w:abstractNum w:abstractNumId="11" w15:restartNumberingAfterBreak="0">
    <w:nsid w:val="5B98DDEC"/>
    <w:multiLevelType w:val="multilevel"/>
    <w:tmpl w:val="00000000"/>
    <w:name w:val="AppendixText Paragraphs"/>
    <w:lvl w:ilvl="0">
      <w:start w:val="1"/>
      <w:numFmt w:val="decimal"/>
      <w:pStyle w:val="AppendixText"/>
      <w:suff w:val="space"/>
      <w:lvlText w:val="The Appendix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upperRoman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decimal"/>
      <w:lvlText w:val=""/>
      <w:lvlJc w:val="left"/>
    </w:lvl>
  </w:abstractNum>
  <w:abstractNum w:abstractNumId="12" w15:restartNumberingAfterBreak="0">
    <w:nsid w:val="5CB98E95"/>
    <w:multiLevelType w:val="multilevel"/>
    <w:tmpl w:val="00000000"/>
    <w:name w:val="Parties"/>
    <w:lvl w:ilvl="0">
      <w:start w:val="1"/>
      <w:numFmt w:val="decimal"/>
      <w:pStyle w:val="Parties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Parties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3" w15:restartNumberingAfterBreak="0">
    <w:nsid w:val="64385180"/>
    <w:multiLevelType w:val="multilevel"/>
    <w:tmpl w:val="00000000"/>
    <w:name w:val="Definitions"/>
    <w:lvl w:ilvl="0">
      <w:start w:val="1"/>
      <w:numFmt w:val="decimal"/>
      <w:suff w:val="nothing"/>
      <w:lvlText w:val=""/>
      <w:lvlJc w:val="left"/>
      <w:pPr>
        <w:ind w:left="750" w:hanging="72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upperRoman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4" w15:restartNumberingAfterBreak="0">
    <w:nsid w:val="6919C4FE"/>
    <w:multiLevelType w:val="multilevel"/>
    <w:tmpl w:val="00000000"/>
    <w:name w:val="TOCList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</w:lvl>
    <w:lvl w:ilvl="2">
      <w:start w:val="1"/>
      <w:numFmt w:val="upperLetter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upperRoman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5" w15:restartNumberingAfterBreak="0">
    <w:nsid w:val="6D4BACB8"/>
    <w:multiLevelType w:val="multilevel"/>
    <w:tmpl w:val="00000000"/>
    <w:name w:val="Definitions"/>
    <w:lvl w:ilvl="0">
      <w:start w:val="1"/>
      <w:numFmt w:val="none"/>
      <w:pStyle w:val="Definition"/>
      <w:suff w:val="nothing"/>
      <w:lvlText w:val=""/>
      <w:lvlJc w:val="left"/>
    </w:lvl>
    <w:lvl w:ilvl="1">
      <w:start w:val="1"/>
      <w:numFmt w:val="lowerLetter"/>
      <w:pStyle w:val="Definition1"/>
      <w:lvlText w:val="(%2)"/>
      <w:lvlJc w:val="left"/>
      <w:pPr>
        <w:tabs>
          <w:tab w:val="num" w:pos="720"/>
        </w:tabs>
        <w:ind w:left="720" w:hanging="721"/>
      </w:pPr>
    </w:lvl>
    <w:lvl w:ilvl="2">
      <w:start w:val="1"/>
      <w:numFmt w:val="lowerRoman"/>
      <w:pStyle w:val="Definition2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pStyle w:val="Definition3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6" w15:restartNumberingAfterBreak="0">
    <w:nsid w:val="76DD5311"/>
    <w:multiLevelType w:val="hybridMultilevel"/>
    <w:tmpl w:val="13EA5C9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9102956">
    <w:abstractNumId w:val="9"/>
  </w:num>
  <w:num w:numId="2" w16cid:durableId="1800681802">
    <w:abstractNumId w:val="8"/>
  </w:num>
  <w:num w:numId="3" w16cid:durableId="436949558">
    <w:abstractNumId w:val="12"/>
  </w:num>
  <w:num w:numId="4" w16cid:durableId="451243288">
    <w:abstractNumId w:val="3"/>
  </w:num>
  <w:num w:numId="5" w16cid:durableId="69010657">
    <w:abstractNumId w:val="10"/>
  </w:num>
  <w:num w:numId="6" w16cid:durableId="1440876540">
    <w:abstractNumId w:val="14"/>
  </w:num>
  <w:num w:numId="7" w16cid:durableId="2048286742">
    <w:abstractNumId w:val="13"/>
  </w:num>
  <w:num w:numId="8" w16cid:durableId="2031711985">
    <w:abstractNumId w:val="5"/>
  </w:num>
  <w:num w:numId="9" w16cid:durableId="1291588717">
    <w:abstractNumId w:val="1"/>
  </w:num>
  <w:num w:numId="10" w16cid:durableId="1619675663">
    <w:abstractNumId w:val="11"/>
  </w:num>
  <w:num w:numId="11" w16cid:durableId="1642688727">
    <w:abstractNumId w:val="6"/>
  </w:num>
  <w:num w:numId="12" w16cid:durableId="1053383868">
    <w:abstractNumId w:val="15"/>
  </w:num>
  <w:num w:numId="13" w16cid:durableId="1910572050">
    <w:abstractNumId w:val="0"/>
  </w:num>
  <w:num w:numId="14" w16cid:durableId="1340083336">
    <w:abstractNumId w:val="4"/>
  </w:num>
  <w:num w:numId="15" w16cid:durableId="17212460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5379170">
    <w:abstractNumId w:val="16"/>
  </w:num>
  <w:num w:numId="17" w16cid:durableId="1912545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B7"/>
    <w:rsid w:val="00014D9D"/>
    <w:rsid w:val="000176EA"/>
    <w:rsid w:val="0006032A"/>
    <w:rsid w:val="00066887"/>
    <w:rsid w:val="00093A82"/>
    <w:rsid w:val="000A4FAF"/>
    <w:rsid w:val="000B27D7"/>
    <w:rsid w:val="000C032F"/>
    <w:rsid w:val="000C51D9"/>
    <w:rsid w:val="000D4A47"/>
    <w:rsid w:val="00152AA8"/>
    <w:rsid w:val="00152DA7"/>
    <w:rsid w:val="00166BB2"/>
    <w:rsid w:val="001915F7"/>
    <w:rsid w:val="001B5882"/>
    <w:rsid w:val="001C5EC8"/>
    <w:rsid w:val="001E6F0D"/>
    <w:rsid w:val="00203664"/>
    <w:rsid w:val="002121EC"/>
    <w:rsid w:val="00242EF3"/>
    <w:rsid w:val="0027255E"/>
    <w:rsid w:val="002766CC"/>
    <w:rsid w:val="00282AAA"/>
    <w:rsid w:val="00284C23"/>
    <w:rsid w:val="002A7D34"/>
    <w:rsid w:val="002B1968"/>
    <w:rsid w:val="002F679E"/>
    <w:rsid w:val="00312833"/>
    <w:rsid w:val="00325510"/>
    <w:rsid w:val="00361C36"/>
    <w:rsid w:val="00362FAD"/>
    <w:rsid w:val="00372F45"/>
    <w:rsid w:val="003B2A12"/>
    <w:rsid w:val="003C388A"/>
    <w:rsid w:val="003F7BD6"/>
    <w:rsid w:val="0047552C"/>
    <w:rsid w:val="00480BFA"/>
    <w:rsid w:val="00497904"/>
    <w:rsid w:val="004D6735"/>
    <w:rsid w:val="005017B4"/>
    <w:rsid w:val="005107CF"/>
    <w:rsid w:val="0052324A"/>
    <w:rsid w:val="0052410B"/>
    <w:rsid w:val="00545A4E"/>
    <w:rsid w:val="00596135"/>
    <w:rsid w:val="005D2305"/>
    <w:rsid w:val="005F34AA"/>
    <w:rsid w:val="00613668"/>
    <w:rsid w:val="00645621"/>
    <w:rsid w:val="006459CB"/>
    <w:rsid w:val="00652F32"/>
    <w:rsid w:val="00667673"/>
    <w:rsid w:val="006751E5"/>
    <w:rsid w:val="006877C5"/>
    <w:rsid w:val="00687A6C"/>
    <w:rsid w:val="006C4DD6"/>
    <w:rsid w:val="006D5CE4"/>
    <w:rsid w:val="006E7D3A"/>
    <w:rsid w:val="007304A3"/>
    <w:rsid w:val="00730E0B"/>
    <w:rsid w:val="00743505"/>
    <w:rsid w:val="0079373A"/>
    <w:rsid w:val="00796BC5"/>
    <w:rsid w:val="007A2EA3"/>
    <w:rsid w:val="007A3B01"/>
    <w:rsid w:val="007C0128"/>
    <w:rsid w:val="0086663B"/>
    <w:rsid w:val="00890A98"/>
    <w:rsid w:val="008C541E"/>
    <w:rsid w:val="008C5B1F"/>
    <w:rsid w:val="00911899"/>
    <w:rsid w:val="00914E7C"/>
    <w:rsid w:val="00937298"/>
    <w:rsid w:val="00952E84"/>
    <w:rsid w:val="00957D26"/>
    <w:rsid w:val="009B05F1"/>
    <w:rsid w:val="009C3483"/>
    <w:rsid w:val="009C50C8"/>
    <w:rsid w:val="009C7BE6"/>
    <w:rsid w:val="009E693D"/>
    <w:rsid w:val="009F124B"/>
    <w:rsid w:val="009F54C1"/>
    <w:rsid w:val="009F6355"/>
    <w:rsid w:val="00A026C3"/>
    <w:rsid w:val="00A10E87"/>
    <w:rsid w:val="00A124A0"/>
    <w:rsid w:val="00A13B75"/>
    <w:rsid w:val="00A21D38"/>
    <w:rsid w:val="00A21F51"/>
    <w:rsid w:val="00A435EC"/>
    <w:rsid w:val="00A825C6"/>
    <w:rsid w:val="00A979E1"/>
    <w:rsid w:val="00AA4A79"/>
    <w:rsid w:val="00AA5E49"/>
    <w:rsid w:val="00AB4D45"/>
    <w:rsid w:val="00B10CD9"/>
    <w:rsid w:val="00B22AB0"/>
    <w:rsid w:val="00B318B7"/>
    <w:rsid w:val="00B34C68"/>
    <w:rsid w:val="00B97F47"/>
    <w:rsid w:val="00BA3265"/>
    <w:rsid w:val="00BB742C"/>
    <w:rsid w:val="00BC6695"/>
    <w:rsid w:val="00C31900"/>
    <w:rsid w:val="00C44091"/>
    <w:rsid w:val="00C550E3"/>
    <w:rsid w:val="00C62155"/>
    <w:rsid w:val="00C71642"/>
    <w:rsid w:val="00C81E98"/>
    <w:rsid w:val="00C91932"/>
    <w:rsid w:val="00CA5EEE"/>
    <w:rsid w:val="00CF3B2B"/>
    <w:rsid w:val="00D60BE6"/>
    <w:rsid w:val="00D623FE"/>
    <w:rsid w:val="00D656FC"/>
    <w:rsid w:val="00D720F2"/>
    <w:rsid w:val="00DA0505"/>
    <w:rsid w:val="00DA49A1"/>
    <w:rsid w:val="00DA4AA7"/>
    <w:rsid w:val="00DA53B2"/>
    <w:rsid w:val="00DE6932"/>
    <w:rsid w:val="00E56BFE"/>
    <w:rsid w:val="00E646E5"/>
    <w:rsid w:val="00E8729D"/>
    <w:rsid w:val="00EB1901"/>
    <w:rsid w:val="00EB2761"/>
    <w:rsid w:val="00EB48B7"/>
    <w:rsid w:val="00F04E4C"/>
    <w:rsid w:val="00F46E81"/>
    <w:rsid w:val="00F52422"/>
    <w:rsid w:val="00F62502"/>
    <w:rsid w:val="00F81113"/>
    <w:rsid w:val="00F909A8"/>
    <w:rsid w:val="00FB7C0F"/>
    <w:rsid w:val="00FD7D3F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F49F0"/>
  <w15:docId w15:val="{928D0A92-3F69-48AC-A2E4-A3141AB1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57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BodyText"/>
    <w:next w:val="BodyText"/>
    <w:qFormat/>
    <w:pPr>
      <w:keepNext/>
      <w:spacing w:before="240"/>
      <w:outlineLvl w:val="0"/>
    </w:pPr>
    <w:rPr>
      <w:b/>
    </w:rPr>
  </w:style>
  <w:style w:type="paragraph" w:styleId="Heading2">
    <w:name w:val="heading 2"/>
    <w:basedOn w:val="BodyText"/>
    <w:next w:val="BodyText"/>
    <w:qFormat/>
    <w:pPr>
      <w:keepNext/>
      <w:spacing w:before="240"/>
      <w:outlineLvl w:val="1"/>
    </w:pPr>
    <w:rPr>
      <w:sz w:val="26"/>
      <w:szCs w:val="26"/>
    </w:rPr>
  </w:style>
  <w:style w:type="paragraph" w:styleId="Heading3">
    <w:name w:val="heading 3"/>
    <w:basedOn w:val="BodyText"/>
    <w:next w:val="BodyText"/>
    <w:qFormat/>
    <w:pPr>
      <w:keepNext/>
      <w:spacing w:before="240"/>
      <w:outlineLvl w:val="2"/>
    </w:pPr>
    <w:rPr>
      <w:sz w:val="26"/>
      <w:szCs w:val="26"/>
    </w:rPr>
  </w:style>
  <w:style w:type="paragraph" w:styleId="Heading4">
    <w:name w:val="heading 4"/>
    <w:basedOn w:val="BodyText"/>
    <w:next w:val="BodyText"/>
    <w:qFormat/>
    <w:pPr>
      <w:keepNext/>
      <w:spacing w:before="240"/>
      <w:outlineLvl w:val="3"/>
    </w:pPr>
    <w:rPr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4D6735"/>
    <w:pPr>
      <w:spacing w:before="240" w:after="60"/>
      <w:outlineLvl w:val="7"/>
    </w:pPr>
    <w:rPr>
      <w:rFonts w:ascii="Aptos" w:eastAsia="Times New Roman" w:hAnsi="Aptos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  <w:rsid w:val="00FE757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E7579"/>
  </w:style>
  <w:style w:type="character" w:customStyle="1" w:styleId="BodyTextChar">
    <w:name w:val="Body Text Char"/>
    <w:link w:val="BodyText"/>
    <w:hidden/>
    <w:locked/>
    <w:rPr>
      <w:rFonts w:ascii="Arial" w:hAnsi="Arial"/>
    </w:rPr>
  </w:style>
  <w:style w:type="character" w:customStyle="1" w:styleId="xref">
    <w:name w:val="*xref"/>
    <w:basedOn w:val="BodyTextChar"/>
    <w:rPr>
      <w:rFonts w:ascii="Arial" w:hAnsi="Arial"/>
    </w:rPr>
  </w:style>
  <w:style w:type="character" w:customStyle="1" w:styleId="BodyDefinitionTerm">
    <w:name w:val="Body Definition Term"/>
    <w:basedOn w:val="BodyTextChar"/>
    <w:rPr>
      <w:rFonts w:ascii="Arial" w:hAnsi="Arial"/>
    </w:rPr>
  </w:style>
  <w:style w:type="character" w:customStyle="1" w:styleId="Capitals">
    <w:name w:val="Capitals"/>
    <w:rPr>
      <w:rFonts w:ascii="Arial" w:hAnsi="Arial"/>
      <w:caps/>
    </w:rPr>
  </w:style>
  <w:style w:type="character" w:customStyle="1" w:styleId="DefinitionTerm">
    <w:name w:val="Definition Term"/>
    <w:rPr>
      <w:rFonts w:ascii="Arial" w:hAnsi="Arial"/>
      <w:b/>
    </w:rPr>
  </w:style>
  <w:style w:type="character" w:styleId="Emphasis">
    <w:name w:val="Emphasis"/>
    <w:qFormat/>
    <w:rPr>
      <w:rFonts w:ascii="Arial" w:hAnsi="Arial"/>
      <w:i/>
    </w:rPr>
  </w:style>
  <w:style w:type="character" w:styleId="Hyperlink">
    <w:name w:val="Hyperlink"/>
    <w:rPr>
      <w:rFonts w:ascii="Arial" w:hAnsi="Arial"/>
      <w:color w:val="0000FF"/>
      <w:u w:val="single"/>
    </w:rPr>
  </w:style>
  <w:style w:type="character" w:customStyle="1" w:styleId="InlineDefinition">
    <w:name w:val="Inline Definition"/>
    <w:basedOn w:val="BodyTextChar"/>
    <w:rPr>
      <w:rFonts w:ascii="Arial" w:hAnsi="Arial"/>
    </w:rPr>
  </w:style>
  <w:style w:type="character" w:customStyle="1" w:styleId="InlineDefinitionTerm">
    <w:name w:val="Inline Definition Term"/>
    <w:rPr>
      <w:rFonts w:ascii="Arial" w:hAnsi="Arial"/>
      <w:b/>
    </w:rPr>
  </w:style>
  <w:style w:type="character" w:customStyle="1" w:styleId="IntenseCapitals">
    <w:name w:val="Intense Capitals"/>
    <w:rPr>
      <w:rFonts w:ascii="Arial" w:hAnsi="Arial"/>
      <w:b/>
      <w:caps/>
    </w:rPr>
  </w:style>
  <w:style w:type="character" w:styleId="IntenseEmphasis">
    <w:name w:val="Intense Emphasis"/>
    <w:qFormat/>
    <w:rPr>
      <w:rFonts w:ascii="Arial" w:hAnsi="Arial" w:cs="Arial"/>
      <w:b/>
      <w:i/>
    </w:rPr>
  </w:style>
  <w:style w:type="character" w:customStyle="1" w:styleId="UnderlineStrong">
    <w:name w:val="UnderlineStrong"/>
    <w:rPr>
      <w:b/>
      <w:u w:val="single"/>
    </w:rPr>
  </w:style>
  <w:style w:type="character" w:customStyle="1" w:styleId="UnderlineEmphasis">
    <w:name w:val="UnderlineEmphasis"/>
    <w:rPr>
      <w:i/>
      <w:u w:val="single"/>
    </w:rPr>
  </w:style>
  <w:style w:type="character" w:customStyle="1" w:styleId="StrongIntenseUnderline">
    <w:name w:val="StrongIntenseUnderline"/>
    <w:rPr>
      <w:b/>
      <w:i/>
      <w:u w:val="single"/>
    </w:rPr>
  </w:style>
  <w:style w:type="character" w:customStyle="1" w:styleId="InsertText">
    <w:name w:val="Insert Text"/>
    <w:rPr>
      <w:rFonts w:ascii="Arial" w:hAnsi="Arial" w:cs="Arial"/>
      <w:i/>
    </w:rPr>
  </w:style>
  <w:style w:type="character" w:customStyle="1" w:styleId="OptionalText">
    <w:name w:val="Optional Text"/>
    <w:rPr>
      <w:rFonts w:ascii="Arial" w:hAnsi="Arial" w:cs="Arial"/>
    </w:rPr>
  </w:style>
  <w:style w:type="character" w:customStyle="1" w:styleId="AlternativeText">
    <w:name w:val="Alternative Text"/>
    <w:rPr>
      <w:rFonts w:ascii="Arial" w:hAnsi="Arial" w:cs="Arial"/>
    </w:rPr>
  </w:style>
  <w:style w:type="character" w:styleId="PageNumber">
    <w:name w:val="page number"/>
    <w:basedOn w:val="DefaultParagraphFont"/>
    <w:rPr>
      <w:rFonts w:ascii="Arial" w:hAnsi="Arial"/>
    </w:rPr>
  </w:style>
  <w:style w:type="character" w:customStyle="1" w:styleId="Strike">
    <w:name w:val="Strike"/>
    <w:rPr>
      <w:rFonts w:ascii="Arial" w:hAnsi="Arial"/>
      <w:strike/>
    </w:rPr>
  </w:style>
  <w:style w:type="character" w:styleId="Strong">
    <w:name w:val="Strong"/>
    <w:qFormat/>
    <w:rPr>
      <w:rFonts w:ascii="Arial" w:hAnsi="Arial"/>
      <w:b/>
    </w:rPr>
  </w:style>
  <w:style w:type="character" w:customStyle="1" w:styleId="Subscript">
    <w:name w:val="Subscript"/>
    <w:rPr>
      <w:rFonts w:ascii="Arial" w:hAnsi="Arial"/>
      <w:vertAlign w:val="subscript"/>
    </w:rPr>
  </w:style>
  <w:style w:type="character" w:customStyle="1" w:styleId="Superscript">
    <w:name w:val="Superscript"/>
    <w:rPr>
      <w:rFonts w:ascii="Arial" w:hAnsi="Arial"/>
      <w:vertAlign w:val="superscript"/>
    </w:rPr>
  </w:style>
  <w:style w:type="character" w:customStyle="1" w:styleId="Underline">
    <w:name w:val="Underline"/>
    <w:rPr>
      <w:rFonts w:ascii="Arial" w:hAnsi="Arial"/>
      <w:u w:val="single"/>
    </w:rPr>
  </w:style>
  <w:style w:type="paragraph" w:customStyle="1" w:styleId="TermsInTable">
    <w:name w:val="Terms In Table"/>
    <w:basedOn w:val="BodyText"/>
    <w:pPr>
      <w:jc w:val="left"/>
    </w:pPr>
  </w:style>
  <w:style w:type="character" w:customStyle="1" w:styleId="AlternativeTextDelim">
    <w:name w:val="AlternativeTextDelim"/>
  </w:style>
  <w:style w:type="character" w:customStyle="1" w:styleId="InsertTextDelim">
    <w:name w:val="InsertTextDelim"/>
  </w:style>
  <w:style w:type="character" w:customStyle="1" w:styleId="OptionalTextDelim">
    <w:name w:val="OptionalTextDelim"/>
  </w:style>
  <w:style w:type="paragraph" w:customStyle="1" w:styleId="CoverDate">
    <w:name w:val="Cover Date"/>
    <w:basedOn w:val="BodyText"/>
    <w:next w:val="CoverText"/>
    <w:pPr>
      <w:spacing w:after="1440"/>
      <w:jc w:val="center"/>
    </w:pPr>
  </w:style>
  <w:style w:type="paragraph" w:customStyle="1" w:styleId="CoverDocumentTitle">
    <w:name w:val="Cover Document Title"/>
    <w:basedOn w:val="BodyText"/>
    <w:next w:val="CoverText"/>
    <w:pPr>
      <w:keepNext/>
      <w:spacing w:before="1800" w:after="1800"/>
      <w:jc w:val="center"/>
    </w:pPr>
    <w:rPr>
      <w:sz w:val="40"/>
      <w:szCs w:val="40"/>
    </w:rPr>
  </w:style>
  <w:style w:type="paragraph" w:customStyle="1" w:styleId="CoverPartyName">
    <w:name w:val="Cover Party Name"/>
    <w:basedOn w:val="BodyText"/>
    <w:next w:val="CoverText"/>
    <w:pPr>
      <w:numPr>
        <w:numId w:val="13"/>
      </w:numPr>
      <w:tabs>
        <w:tab w:val="left" w:pos="3119"/>
      </w:tabs>
      <w:spacing w:before="240"/>
      <w:ind w:left="3119" w:hanging="567"/>
      <w:jc w:val="left"/>
    </w:pPr>
    <w:rPr>
      <w:sz w:val="28"/>
      <w:szCs w:val="28"/>
    </w:rPr>
  </w:style>
  <w:style w:type="paragraph" w:customStyle="1" w:styleId="CoverPartyRole">
    <w:name w:val="Cover Party Role"/>
    <w:basedOn w:val="BodyText"/>
    <w:next w:val="CoverText"/>
    <w:pPr>
      <w:spacing w:after="360"/>
      <w:jc w:val="center"/>
    </w:pPr>
  </w:style>
  <w:style w:type="paragraph" w:customStyle="1" w:styleId="CoverText">
    <w:name w:val="Cover Text"/>
    <w:basedOn w:val="BodyText"/>
    <w:pPr>
      <w:jc w:val="center"/>
    </w:pPr>
    <w:rPr>
      <w:sz w:val="28"/>
      <w:szCs w:val="28"/>
    </w:rPr>
  </w:style>
  <w:style w:type="paragraph" w:customStyle="1" w:styleId="CoverBackText">
    <w:name w:val="Cover Back Text"/>
    <w:basedOn w:val="BodyText"/>
    <w:pPr>
      <w:jc w:val="right"/>
    </w:pPr>
  </w:style>
  <w:style w:type="paragraph" w:customStyle="1" w:styleId="Parties1">
    <w:name w:val="Parties 1"/>
    <w:basedOn w:val="BodyText1"/>
    <w:pPr>
      <w:numPr>
        <w:numId w:val="3"/>
      </w:numPr>
    </w:pPr>
  </w:style>
  <w:style w:type="paragraph" w:customStyle="1" w:styleId="Parties1Lit">
    <w:name w:val="Parties 1 Lit"/>
    <w:basedOn w:val="BodyText"/>
    <w:pPr>
      <w:tabs>
        <w:tab w:val="center" w:pos="4513"/>
        <w:tab w:val="right" w:pos="9027"/>
      </w:tabs>
    </w:pPr>
  </w:style>
  <w:style w:type="paragraph" w:customStyle="1" w:styleId="Parties2">
    <w:name w:val="Parties 2"/>
    <w:basedOn w:val="BodyText2"/>
    <w:pPr>
      <w:numPr>
        <w:ilvl w:val="1"/>
        <w:numId w:val="3"/>
      </w:numPr>
    </w:pPr>
  </w:style>
  <w:style w:type="paragraph" w:customStyle="1" w:styleId="IntroHeading">
    <w:name w:val="Intro Heading"/>
    <w:basedOn w:val="BodyText"/>
    <w:next w:val="BodyText"/>
    <w:pPr>
      <w:keepNext/>
      <w:spacing w:before="240"/>
      <w:outlineLvl w:val="1"/>
    </w:pPr>
    <w:rPr>
      <w:b/>
      <w:caps/>
    </w:rPr>
  </w:style>
  <w:style w:type="paragraph" w:customStyle="1" w:styleId="Background1">
    <w:name w:val="Background 1"/>
    <w:basedOn w:val="BodyText1"/>
    <w:pPr>
      <w:numPr>
        <w:numId w:val="2"/>
      </w:numPr>
    </w:pPr>
  </w:style>
  <w:style w:type="paragraph" w:customStyle="1" w:styleId="Background2">
    <w:name w:val="Background 2"/>
    <w:basedOn w:val="BodyText2"/>
    <w:pPr>
      <w:numPr>
        <w:ilvl w:val="1"/>
        <w:numId w:val="2"/>
      </w:numPr>
    </w:pPr>
  </w:style>
  <w:style w:type="paragraph" w:customStyle="1" w:styleId="Background3">
    <w:name w:val="Background 3"/>
    <w:basedOn w:val="BodyText3"/>
    <w:pPr>
      <w:numPr>
        <w:ilvl w:val="2"/>
        <w:numId w:val="2"/>
      </w:numPr>
    </w:pPr>
  </w:style>
  <w:style w:type="paragraph" w:styleId="BodyText">
    <w:name w:val="Body Text"/>
    <w:link w:val="BodyTextChar"/>
    <w:pPr>
      <w:spacing w:after="240" w:line="276" w:lineRule="auto"/>
      <w:jc w:val="both"/>
    </w:pPr>
    <w:rPr>
      <w:lang w:val="en-GB" w:eastAsia="en-GB"/>
    </w:rPr>
  </w:style>
  <w:style w:type="paragraph" w:customStyle="1" w:styleId="BodyText1">
    <w:name w:val="Body Text 1"/>
    <w:basedOn w:val="BodyText"/>
    <w:pPr>
      <w:ind w:left="720"/>
    </w:pPr>
  </w:style>
  <w:style w:type="paragraph" w:styleId="BodyText2">
    <w:name w:val="Body Text 2"/>
    <w:basedOn w:val="BodyText"/>
    <w:pPr>
      <w:ind w:left="720"/>
    </w:pPr>
  </w:style>
  <w:style w:type="paragraph" w:styleId="BodyText3">
    <w:name w:val="Body Text 3"/>
    <w:basedOn w:val="BodyText"/>
    <w:pPr>
      <w:ind w:left="1440"/>
    </w:pPr>
  </w:style>
  <w:style w:type="paragraph" w:customStyle="1" w:styleId="BodyText4">
    <w:name w:val="Body Text 4"/>
    <w:basedOn w:val="BodyText"/>
    <w:pPr>
      <w:spacing w:after="60"/>
      <w:ind w:left="2160"/>
    </w:pPr>
  </w:style>
  <w:style w:type="paragraph" w:customStyle="1" w:styleId="BodyText5">
    <w:name w:val="Body Text 5"/>
    <w:basedOn w:val="BodyText"/>
    <w:pPr>
      <w:spacing w:after="60"/>
      <w:ind w:left="2800"/>
    </w:pPr>
  </w:style>
  <w:style w:type="paragraph" w:customStyle="1" w:styleId="BodyText6">
    <w:name w:val="Body Text 6"/>
    <w:basedOn w:val="BodyText"/>
    <w:pPr>
      <w:spacing w:after="60"/>
      <w:ind w:left="2880"/>
    </w:pPr>
  </w:style>
  <w:style w:type="paragraph" w:customStyle="1" w:styleId="BodyText7">
    <w:name w:val="Body Text 7"/>
    <w:basedOn w:val="BodyText"/>
    <w:pPr>
      <w:spacing w:after="60"/>
      <w:ind w:left="2880"/>
    </w:pPr>
  </w:style>
  <w:style w:type="paragraph" w:customStyle="1" w:styleId="BodyText8">
    <w:name w:val="Body Text 8"/>
    <w:basedOn w:val="BodyText"/>
    <w:pPr>
      <w:spacing w:after="60"/>
      <w:ind w:left="2880"/>
    </w:pPr>
  </w:style>
  <w:style w:type="paragraph" w:customStyle="1" w:styleId="BodyText9">
    <w:name w:val="Body Text 9"/>
    <w:basedOn w:val="BodyText"/>
    <w:pPr>
      <w:spacing w:after="60"/>
      <w:ind w:left="2880"/>
    </w:pPr>
  </w:style>
  <w:style w:type="paragraph" w:customStyle="1" w:styleId="DraftingNoteHeading">
    <w:name w:val="Drafting Note Heading"/>
    <w:basedOn w:val="BodyText"/>
    <w:pPr>
      <w:jc w:val="left"/>
    </w:pPr>
    <w:rPr>
      <w:b/>
      <w:color w:val="0000FF"/>
    </w:rPr>
  </w:style>
  <w:style w:type="paragraph" w:customStyle="1" w:styleId="DraftingNote">
    <w:name w:val="Drafting Note"/>
    <w:basedOn w:val="BodyText"/>
    <w:pPr>
      <w:numPr>
        <w:numId w:val="14"/>
      </w:numPr>
      <w:jc w:val="left"/>
    </w:pPr>
    <w:rPr>
      <w:color w:val="0000FF"/>
    </w:rPr>
  </w:style>
  <w:style w:type="paragraph" w:customStyle="1" w:styleId="DraftingNote1">
    <w:name w:val="Drafting Note1"/>
    <w:basedOn w:val="BodyText"/>
    <w:pPr>
      <w:ind w:left="720"/>
      <w:jc w:val="left"/>
    </w:pPr>
    <w:rPr>
      <w:color w:val="0000FF"/>
    </w:rPr>
  </w:style>
  <w:style w:type="paragraph" w:customStyle="1" w:styleId="DraftingNote2">
    <w:name w:val="Drafting Note2"/>
    <w:basedOn w:val="BodyText"/>
    <w:pPr>
      <w:ind w:left="1441"/>
      <w:jc w:val="left"/>
    </w:pPr>
    <w:rPr>
      <w:color w:val="0000FF"/>
    </w:rPr>
  </w:style>
  <w:style w:type="paragraph" w:customStyle="1" w:styleId="DraftingNoteList1">
    <w:name w:val="Drafting Note List 1"/>
    <w:basedOn w:val="BodyText"/>
    <w:pPr>
      <w:numPr>
        <w:ilvl w:val="1"/>
        <w:numId w:val="14"/>
      </w:numPr>
      <w:jc w:val="left"/>
    </w:pPr>
    <w:rPr>
      <w:color w:val="0000FF"/>
    </w:rPr>
  </w:style>
  <w:style w:type="paragraph" w:customStyle="1" w:styleId="DraftingNoteList2">
    <w:name w:val="Drafting Note List 2"/>
    <w:basedOn w:val="BodyText"/>
    <w:pPr>
      <w:numPr>
        <w:ilvl w:val="2"/>
        <w:numId w:val="14"/>
      </w:numPr>
      <w:jc w:val="left"/>
    </w:pPr>
    <w:rPr>
      <w:color w:val="0000FF"/>
    </w:rPr>
  </w:style>
  <w:style w:type="paragraph" w:customStyle="1" w:styleId="DraftingNoteList3">
    <w:name w:val="Drafting Note List 3"/>
    <w:basedOn w:val="BodyText"/>
    <w:pPr>
      <w:numPr>
        <w:ilvl w:val="3"/>
        <w:numId w:val="14"/>
      </w:numPr>
      <w:jc w:val="left"/>
    </w:pPr>
    <w:rPr>
      <w:color w:val="0000FF"/>
    </w:rPr>
  </w:style>
  <w:style w:type="paragraph" w:customStyle="1" w:styleId="DraftingNoteList4">
    <w:name w:val="Drafting Note List 4"/>
    <w:basedOn w:val="BodyText"/>
    <w:pPr>
      <w:numPr>
        <w:ilvl w:val="4"/>
        <w:numId w:val="14"/>
      </w:numPr>
      <w:jc w:val="left"/>
    </w:pPr>
    <w:rPr>
      <w:color w:val="0000FF"/>
    </w:rPr>
  </w:style>
  <w:style w:type="paragraph" w:customStyle="1" w:styleId="DraftingNoteList5">
    <w:name w:val="Drafting Note List 5"/>
    <w:basedOn w:val="BodyText"/>
    <w:pPr>
      <w:numPr>
        <w:ilvl w:val="5"/>
        <w:numId w:val="14"/>
      </w:numPr>
      <w:jc w:val="left"/>
    </w:pPr>
    <w:rPr>
      <w:color w:val="0000FF"/>
    </w:rPr>
  </w:style>
  <w:style w:type="paragraph" w:customStyle="1" w:styleId="Note">
    <w:name w:val="Note"/>
    <w:basedOn w:val="BodyText1"/>
  </w:style>
  <w:style w:type="paragraph" w:customStyle="1" w:styleId="Level1Bullet">
    <w:name w:val="Level 1 Bullet"/>
    <w:basedOn w:val="BodyText1"/>
    <w:pPr>
      <w:numPr>
        <w:numId w:val="1"/>
      </w:numPr>
    </w:pPr>
  </w:style>
  <w:style w:type="paragraph" w:customStyle="1" w:styleId="Level2Bullet">
    <w:name w:val="Level 2 Bullet"/>
    <w:basedOn w:val="BodyText3"/>
    <w:pPr>
      <w:numPr>
        <w:ilvl w:val="1"/>
        <w:numId w:val="1"/>
      </w:numPr>
    </w:pPr>
  </w:style>
  <w:style w:type="paragraph" w:customStyle="1" w:styleId="Level3Bullet">
    <w:name w:val="Level 3 Bullet"/>
    <w:basedOn w:val="BodyText3"/>
    <w:pPr>
      <w:tabs>
        <w:tab w:val="num" w:pos="1440"/>
      </w:tabs>
      <w:ind w:hanging="720"/>
    </w:pPr>
  </w:style>
  <w:style w:type="paragraph" w:customStyle="1" w:styleId="ChapterHeader">
    <w:name w:val="Chapter Header"/>
    <w:basedOn w:val="BodyText"/>
    <w:pPr>
      <w:keepNext/>
      <w:pageBreakBefore/>
      <w:tabs>
        <w:tab w:val="num" w:pos="720"/>
      </w:tabs>
      <w:spacing w:before="240"/>
      <w:outlineLvl w:val="0"/>
    </w:pPr>
    <w:rPr>
      <w:b/>
      <w:color w:val="4B4B4B"/>
      <w:sz w:val="32"/>
      <w:szCs w:val="32"/>
    </w:rPr>
  </w:style>
  <w:style w:type="paragraph" w:customStyle="1" w:styleId="Level1Heading">
    <w:name w:val="Level 1 Heading"/>
    <w:basedOn w:val="Level1Number"/>
    <w:pPr>
      <w:keepNext/>
    </w:pPr>
    <w:rPr>
      <w:b/>
    </w:rPr>
  </w:style>
  <w:style w:type="paragraph" w:customStyle="1" w:styleId="Level1HeadingNested">
    <w:name w:val="Level 1 Heading Nested"/>
    <w:basedOn w:val="Level1Heading"/>
  </w:style>
  <w:style w:type="paragraph" w:customStyle="1" w:styleId="Level2Heading">
    <w:name w:val="Level 2 Heading"/>
    <w:basedOn w:val="Level2Number"/>
    <w:next w:val="Level2Number"/>
    <w:pPr>
      <w:keepNext/>
      <w:outlineLvl w:val="3"/>
    </w:pPr>
    <w:rPr>
      <w:b/>
    </w:rPr>
  </w:style>
  <w:style w:type="paragraph" w:customStyle="1" w:styleId="Level2HeadingNested">
    <w:name w:val="Level 2 Heading Nested"/>
    <w:basedOn w:val="Level2Heading"/>
  </w:style>
  <w:style w:type="paragraph" w:customStyle="1" w:styleId="Level3Heading">
    <w:name w:val="Level 3 Heading"/>
    <w:basedOn w:val="Level3Number"/>
    <w:pPr>
      <w:keepNext/>
      <w:outlineLvl w:val="4"/>
    </w:pPr>
    <w:rPr>
      <w:b/>
    </w:rPr>
  </w:style>
  <w:style w:type="paragraph" w:customStyle="1" w:styleId="Level3HeadingNested">
    <w:name w:val="Level 3 Heading Nested"/>
    <w:basedOn w:val="Level3Heading"/>
  </w:style>
  <w:style w:type="paragraph" w:customStyle="1" w:styleId="Level4Heading">
    <w:name w:val="Level 4 Heading"/>
    <w:basedOn w:val="Level4Number"/>
    <w:pPr>
      <w:keepNext/>
      <w:outlineLvl w:val="5"/>
    </w:pPr>
    <w:rPr>
      <w:b/>
    </w:rPr>
  </w:style>
  <w:style w:type="paragraph" w:customStyle="1" w:styleId="Level4HeadingNested">
    <w:name w:val="Level 4 Heading Nested"/>
    <w:basedOn w:val="Level4Heading"/>
  </w:style>
  <w:style w:type="paragraph" w:customStyle="1" w:styleId="Level5Heading">
    <w:name w:val="Level 5 Heading"/>
    <w:basedOn w:val="Level5Number"/>
    <w:pPr>
      <w:keepNext/>
      <w:outlineLvl w:val="6"/>
    </w:pPr>
    <w:rPr>
      <w:b/>
    </w:rPr>
  </w:style>
  <w:style w:type="paragraph" w:customStyle="1" w:styleId="LRLevel1Heading">
    <w:name w:val="LRLevel 1 Heading"/>
    <w:basedOn w:val="BodyText1"/>
    <w:pPr>
      <w:keepNext/>
      <w:tabs>
        <w:tab w:val="num" w:pos="720"/>
      </w:tabs>
      <w:ind w:hanging="720"/>
      <w:outlineLvl w:val="2"/>
    </w:pPr>
    <w:rPr>
      <w:b/>
    </w:rPr>
  </w:style>
  <w:style w:type="paragraph" w:customStyle="1" w:styleId="LRLevel2Heading">
    <w:name w:val="LRLevel 2 Heading"/>
    <w:basedOn w:val="BodyText1"/>
    <w:next w:val="Level2Number"/>
    <w:pPr>
      <w:keepNext/>
      <w:tabs>
        <w:tab w:val="num" w:pos="720"/>
      </w:tabs>
      <w:ind w:hanging="720"/>
      <w:outlineLvl w:val="3"/>
    </w:pPr>
    <w:rPr>
      <w:b/>
    </w:rPr>
  </w:style>
  <w:style w:type="paragraph" w:customStyle="1" w:styleId="LRLevel3Heading">
    <w:name w:val="LRLevel 3 Heading"/>
    <w:basedOn w:val="BodyText1"/>
    <w:pPr>
      <w:keepNext/>
      <w:tabs>
        <w:tab w:val="num" w:pos="720"/>
      </w:tabs>
      <w:ind w:left="1440" w:hanging="720"/>
      <w:outlineLvl w:val="4"/>
    </w:pPr>
    <w:rPr>
      <w:b/>
    </w:rPr>
  </w:style>
  <w:style w:type="paragraph" w:customStyle="1" w:styleId="LRLevel4Heading">
    <w:name w:val="LRLevel 4 Heading"/>
    <w:basedOn w:val="BodyText1"/>
    <w:pPr>
      <w:keepNext/>
      <w:tabs>
        <w:tab w:val="num" w:pos="1440"/>
      </w:tabs>
      <w:ind w:left="2160" w:hanging="720"/>
      <w:outlineLvl w:val="5"/>
    </w:pPr>
    <w:rPr>
      <w:b/>
    </w:rPr>
  </w:style>
  <w:style w:type="paragraph" w:customStyle="1" w:styleId="LRLevel5Heading">
    <w:name w:val="LRLevel 5 Heading"/>
    <w:basedOn w:val="BodyText1"/>
    <w:pPr>
      <w:keepNext/>
      <w:tabs>
        <w:tab w:val="num" w:pos="1440"/>
      </w:tabs>
      <w:ind w:left="2880" w:hanging="720"/>
      <w:outlineLvl w:val="5"/>
    </w:pPr>
    <w:rPr>
      <w:b/>
    </w:rPr>
  </w:style>
  <w:style w:type="paragraph" w:customStyle="1" w:styleId="Level1Number">
    <w:name w:val="Level 1 Number"/>
    <w:basedOn w:val="BodyText"/>
    <w:pPr>
      <w:numPr>
        <w:numId w:val="4"/>
      </w:numPr>
      <w:outlineLvl w:val="2"/>
    </w:pPr>
  </w:style>
  <w:style w:type="paragraph" w:customStyle="1" w:styleId="Level1NumberNested">
    <w:name w:val="Level 1 Number Nested"/>
    <w:basedOn w:val="Level1Number"/>
  </w:style>
  <w:style w:type="paragraph" w:customStyle="1" w:styleId="Level2Number">
    <w:name w:val="Level 2 Number"/>
    <w:basedOn w:val="BodyText2"/>
    <w:pPr>
      <w:numPr>
        <w:ilvl w:val="1"/>
        <w:numId w:val="4"/>
      </w:numPr>
    </w:pPr>
  </w:style>
  <w:style w:type="paragraph" w:customStyle="1" w:styleId="Level2NumberNested">
    <w:name w:val="Level 2 Number Nested"/>
    <w:basedOn w:val="Level2Number"/>
  </w:style>
  <w:style w:type="paragraph" w:customStyle="1" w:styleId="Level3Number">
    <w:name w:val="Level 3 Number"/>
    <w:basedOn w:val="BodyText3"/>
    <w:pPr>
      <w:numPr>
        <w:ilvl w:val="2"/>
        <w:numId w:val="4"/>
      </w:numPr>
    </w:pPr>
  </w:style>
  <w:style w:type="paragraph" w:customStyle="1" w:styleId="Level3NumberNested">
    <w:name w:val="Level 3 Number Nested"/>
    <w:basedOn w:val="Level3Number"/>
  </w:style>
  <w:style w:type="paragraph" w:customStyle="1" w:styleId="Level4Number">
    <w:name w:val="Level 4 Number"/>
    <w:basedOn w:val="BodyText4"/>
    <w:pPr>
      <w:numPr>
        <w:ilvl w:val="3"/>
        <w:numId w:val="4"/>
      </w:numPr>
    </w:pPr>
  </w:style>
  <w:style w:type="paragraph" w:customStyle="1" w:styleId="Level4NumberNested">
    <w:name w:val="Level 4 Number Nested"/>
    <w:basedOn w:val="Level4Number"/>
  </w:style>
  <w:style w:type="paragraph" w:customStyle="1" w:styleId="Level5Number">
    <w:name w:val="Level 5 Number"/>
    <w:basedOn w:val="BodyText5"/>
    <w:pPr>
      <w:numPr>
        <w:ilvl w:val="4"/>
        <w:numId w:val="4"/>
      </w:numPr>
    </w:pPr>
  </w:style>
  <w:style w:type="paragraph" w:customStyle="1" w:styleId="Level5NumberNested">
    <w:name w:val="Level 5 Number Nested"/>
    <w:basedOn w:val="Level5Number"/>
  </w:style>
  <w:style w:type="paragraph" w:customStyle="1" w:styleId="Level6Number">
    <w:name w:val="Level 6 Number"/>
    <w:basedOn w:val="BodyText6"/>
    <w:pPr>
      <w:numPr>
        <w:ilvl w:val="5"/>
        <w:numId w:val="4"/>
      </w:numPr>
    </w:pPr>
  </w:style>
  <w:style w:type="paragraph" w:customStyle="1" w:styleId="Level6NumberNested">
    <w:name w:val="Level 6 Number Nested"/>
    <w:basedOn w:val="Level6Number"/>
  </w:style>
  <w:style w:type="paragraph" w:customStyle="1" w:styleId="Level7Number">
    <w:name w:val="Level 7 Number"/>
    <w:basedOn w:val="BodyText7"/>
    <w:pPr>
      <w:numPr>
        <w:ilvl w:val="6"/>
        <w:numId w:val="4"/>
      </w:numPr>
    </w:pPr>
  </w:style>
  <w:style w:type="paragraph" w:customStyle="1" w:styleId="Level7NumberNested">
    <w:name w:val="Level 7 Number Nested"/>
    <w:basedOn w:val="Level7Number"/>
  </w:style>
  <w:style w:type="paragraph" w:customStyle="1" w:styleId="Level8Number">
    <w:name w:val="Level 8 Number"/>
    <w:basedOn w:val="BodyText8"/>
  </w:style>
  <w:style w:type="paragraph" w:customStyle="1" w:styleId="Level8NumberNested">
    <w:name w:val="Level 8 Number Nested"/>
    <w:basedOn w:val="Level8Number"/>
  </w:style>
  <w:style w:type="paragraph" w:customStyle="1" w:styleId="Level9Number">
    <w:name w:val="Level 9 Number"/>
    <w:basedOn w:val="BodyText9"/>
  </w:style>
  <w:style w:type="paragraph" w:customStyle="1" w:styleId="Level9NumberNested">
    <w:name w:val="Level 9 Number Nested"/>
    <w:basedOn w:val="Level9Number"/>
  </w:style>
  <w:style w:type="paragraph" w:customStyle="1" w:styleId="LRLevel1Number">
    <w:name w:val="LRLevel 1 Number"/>
    <w:basedOn w:val="BodyText1"/>
    <w:pPr>
      <w:tabs>
        <w:tab w:val="num" w:pos="720"/>
      </w:tabs>
      <w:ind w:hanging="720"/>
    </w:pPr>
  </w:style>
  <w:style w:type="paragraph" w:customStyle="1" w:styleId="LRLevel2Number">
    <w:name w:val="LRLevel 2 Number"/>
    <w:basedOn w:val="BodyText1"/>
    <w:pPr>
      <w:tabs>
        <w:tab w:val="num" w:pos="720"/>
      </w:tabs>
      <w:ind w:hanging="720"/>
    </w:pPr>
  </w:style>
  <w:style w:type="paragraph" w:customStyle="1" w:styleId="LRLevel3Number">
    <w:name w:val="LRLevel 3 Number"/>
    <w:basedOn w:val="BodyText1"/>
    <w:pPr>
      <w:tabs>
        <w:tab w:val="num" w:pos="720"/>
      </w:tabs>
      <w:ind w:left="1440" w:hanging="720"/>
    </w:pPr>
  </w:style>
  <w:style w:type="paragraph" w:customStyle="1" w:styleId="LRLevel4Number">
    <w:name w:val="LRLevel 4 Number"/>
    <w:basedOn w:val="BodyText1"/>
    <w:pPr>
      <w:tabs>
        <w:tab w:val="num" w:pos="1440"/>
      </w:tabs>
      <w:ind w:left="2160" w:hanging="720"/>
    </w:pPr>
  </w:style>
  <w:style w:type="paragraph" w:customStyle="1" w:styleId="LRLevel5Number">
    <w:name w:val="LRLevel 5 Number"/>
    <w:basedOn w:val="BodyText1"/>
    <w:pPr>
      <w:tabs>
        <w:tab w:val="num" w:pos="2160"/>
      </w:tabs>
      <w:ind w:left="2880" w:hanging="720"/>
    </w:pPr>
  </w:style>
  <w:style w:type="paragraph" w:customStyle="1" w:styleId="LRLevel6Number">
    <w:name w:val="LRLevel 6 Number"/>
    <w:basedOn w:val="BodyText1"/>
    <w:pPr>
      <w:tabs>
        <w:tab w:val="num" w:pos="2880"/>
      </w:tabs>
      <w:ind w:left="2880" w:hanging="720"/>
    </w:pPr>
  </w:style>
  <w:style w:type="paragraph" w:customStyle="1" w:styleId="LRLevel7Number">
    <w:name w:val="LRLevel 7 Number"/>
    <w:basedOn w:val="BodyText1"/>
    <w:pPr>
      <w:tabs>
        <w:tab w:val="num" w:pos="2880"/>
      </w:tabs>
      <w:ind w:left="2880" w:hanging="720"/>
    </w:pPr>
  </w:style>
  <w:style w:type="paragraph" w:customStyle="1" w:styleId="LRLevel8Number">
    <w:name w:val="LRLevel 8 Number"/>
    <w:basedOn w:val="BodyText1"/>
    <w:pPr>
      <w:tabs>
        <w:tab w:val="num" w:pos="2880"/>
      </w:tabs>
      <w:ind w:left="2880" w:hanging="720"/>
    </w:pPr>
  </w:style>
  <w:style w:type="paragraph" w:customStyle="1" w:styleId="Schedule">
    <w:name w:val="Schedule"/>
    <w:basedOn w:val="BodyText"/>
    <w:next w:val="BodyText"/>
    <w:pPr>
      <w:pageBreakBefore/>
      <w:numPr>
        <w:numId w:val="5"/>
      </w:numPr>
      <w:pBdr>
        <w:bottom w:val="single" w:sz="4" w:space="1" w:color="7F7F7F"/>
      </w:pBdr>
      <w:spacing w:before="240"/>
      <w:jc w:val="center"/>
      <w:outlineLvl w:val="0"/>
    </w:pPr>
    <w:rPr>
      <w:b/>
      <w:caps/>
    </w:rPr>
  </w:style>
  <w:style w:type="paragraph" w:customStyle="1" w:styleId="ScheduleManual">
    <w:name w:val="Schedule Manual"/>
    <w:basedOn w:val="BodyText"/>
    <w:next w:val="BodyText"/>
    <w:pPr>
      <w:pageBreakBefore/>
      <w:spacing w:before="240"/>
      <w:jc w:val="center"/>
      <w:outlineLvl w:val="0"/>
    </w:pPr>
    <w:rPr>
      <w:caps/>
    </w:rPr>
  </w:style>
  <w:style w:type="paragraph" w:customStyle="1" w:styleId="ScheduleManualNested">
    <w:name w:val="Schedule Manual Nested"/>
    <w:basedOn w:val="ScheduleManual"/>
  </w:style>
  <w:style w:type="paragraph" w:customStyle="1" w:styleId="ScheduleText">
    <w:name w:val="Schedule Text"/>
    <w:basedOn w:val="BodyText"/>
    <w:next w:val="BodyText"/>
    <w:pPr>
      <w:pageBreakBefore/>
      <w:numPr>
        <w:numId w:val="9"/>
      </w:numPr>
      <w:spacing w:before="240"/>
      <w:jc w:val="center"/>
      <w:outlineLvl w:val="0"/>
    </w:pPr>
    <w:rPr>
      <w:caps/>
    </w:rPr>
  </w:style>
  <w:style w:type="paragraph" w:customStyle="1" w:styleId="SubSchedule">
    <w:name w:val="Sub Schedule"/>
    <w:basedOn w:val="BodyText"/>
    <w:next w:val="BodyText"/>
    <w:pPr>
      <w:outlineLvl w:val="1"/>
    </w:pPr>
    <w:rPr>
      <w:b/>
      <w:sz w:val="24"/>
      <w:szCs w:val="24"/>
    </w:rPr>
  </w:style>
  <w:style w:type="paragraph" w:customStyle="1" w:styleId="Part">
    <w:name w:val="Part"/>
    <w:basedOn w:val="BodyText"/>
    <w:next w:val="BodyText"/>
    <w:pPr>
      <w:numPr>
        <w:ilvl w:val="1"/>
        <w:numId w:val="5"/>
      </w:numPr>
      <w:jc w:val="center"/>
    </w:pPr>
    <w:rPr>
      <w:b/>
    </w:rPr>
  </w:style>
  <w:style w:type="paragraph" w:customStyle="1" w:styleId="PartText">
    <w:name w:val="Part Text"/>
    <w:basedOn w:val="BodyText"/>
    <w:next w:val="BodyText"/>
    <w:pPr>
      <w:jc w:val="center"/>
    </w:pPr>
    <w:rPr>
      <w:b/>
    </w:rPr>
  </w:style>
  <w:style w:type="paragraph" w:customStyle="1" w:styleId="Appendix">
    <w:name w:val="Appendix"/>
    <w:basedOn w:val="BodyText"/>
    <w:next w:val="BodyText"/>
    <w:pPr>
      <w:pageBreakBefore/>
      <w:numPr>
        <w:numId w:val="8"/>
      </w:numPr>
      <w:pBdr>
        <w:bottom w:val="single" w:sz="4" w:space="1" w:color="7F7F7F"/>
      </w:pBdr>
      <w:spacing w:before="240"/>
      <w:jc w:val="center"/>
      <w:outlineLvl w:val="0"/>
    </w:pPr>
    <w:rPr>
      <w:b/>
      <w:caps/>
    </w:rPr>
  </w:style>
  <w:style w:type="paragraph" w:customStyle="1" w:styleId="AppendixText">
    <w:name w:val="Appendix Text"/>
    <w:basedOn w:val="BodyText"/>
    <w:next w:val="BodyText"/>
    <w:pPr>
      <w:pageBreakBefore/>
      <w:numPr>
        <w:numId w:val="10"/>
      </w:numPr>
      <w:pBdr>
        <w:bottom w:val="single" w:sz="4" w:space="1" w:color="7F7F7F"/>
      </w:pBdr>
      <w:spacing w:before="240"/>
      <w:jc w:val="center"/>
      <w:outlineLvl w:val="0"/>
    </w:pPr>
    <w:rPr>
      <w:caps/>
    </w:rPr>
  </w:style>
  <w:style w:type="paragraph" w:customStyle="1" w:styleId="App1Heading">
    <w:name w:val="App 1 Heading"/>
    <w:basedOn w:val="App1Number"/>
    <w:pPr>
      <w:keepNext/>
    </w:pPr>
    <w:rPr>
      <w:b/>
    </w:rPr>
  </w:style>
  <w:style w:type="paragraph" w:customStyle="1" w:styleId="App1Number">
    <w:name w:val="App 1 Number"/>
    <w:basedOn w:val="BodyText"/>
    <w:pPr>
      <w:tabs>
        <w:tab w:val="num" w:pos="720"/>
      </w:tabs>
      <w:ind w:left="720" w:hanging="720"/>
      <w:jc w:val="left"/>
    </w:pPr>
    <w:rPr>
      <w:bCs/>
    </w:rPr>
  </w:style>
  <w:style w:type="paragraph" w:customStyle="1" w:styleId="App2Heading">
    <w:name w:val="App 2 Heading"/>
    <w:basedOn w:val="App2Number"/>
    <w:pPr>
      <w:keepNext/>
    </w:pPr>
    <w:rPr>
      <w:b/>
    </w:rPr>
  </w:style>
  <w:style w:type="paragraph" w:customStyle="1" w:styleId="App2Number">
    <w:name w:val="App 2 Number"/>
    <w:basedOn w:val="BodyText"/>
    <w:pPr>
      <w:numPr>
        <w:ilvl w:val="2"/>
        <w:numId w:val="8"/>
      </w:numPr>
    </w:pPr>
  </w:style>
  <w:style w:type="paragraph" w:customStyle="1" w:styleId="App3Heading">
    <w:name w:val="App 3 Heading"/>
    <w:basedOn w:val="App3Number"/>
    <w:pPr>
      <w:keepNext/>
    </w:pPr>
    <w:rPr>
      <w:b/>
    </w:rPr>
  </w:style>
  <w:style w:type="paragraph" w:customStyle="1" w:styleId="App3Number">
    <w:name w:val="App 3 Number"/>
    <w:basedOn w:val="BodyText"/>
    <w:pPr>
      <w:numPr>
        <w:ilvl w:val="3"/>
        <w:numId w:val="8"/>
      </w:numPr>
    </w:pPr>
  </w:style>
  <w:style w:type="paragraph" w:customStyle="1" w:styleId="App4Heading">
    <w:name w:val="App 4 Heading"/>
    <w:basedOn w:val="App4Number"/>
    <w:pPr>
      <w:keepNext/>
    </w:pPr>
    <w:rPr>
      <w:b/>
    </w:rPr>
  </w:style>
  <w:style w:type="paragraph" w:customStyle="1" w:styleId="App4Number">
    <w:name w:val="App 4 Number"/>
    <w:basedOn w:val="BodyText"/>
    <w:pPr>
      <w:numPr>
        <w:ilvl w:val="4"/>
        <w:numId w:val="8"/>
      </w:numPr>
    </w:pPr>
  </w:style>
  <w:style w:type="paragraph" w:customStyle="1" w:styleId="App5Heading">
    <w:name w:val="App 5 Heading"/>
    <w:basedOn w:val="App5Number"/>
    <w:pPr>
      <w:keepNext/>
    </w:pPr>
    <w:rPr>
      <w:b/>
    </w:rPr>
  </w:style>
  <w:style w:type="paragraph" w:customStyle="1" w:styleId="App5Number">
    <w:name w:val="App 5 Number"/>
    <w:basedOn w:val="BodyText"/>
    <w:pPr>
      <w:numPr>
        <w:ilvl w:val="5"/>
        <w:numId w:val="8"/>
      </w:numPr>
    </w:pPr>
  </w:style>
  <w:style w:type="paragraph" w:customStyle="1" w:styleId="Sch1Number">
    <w:name w:val="Sch 1 Number"/>
    <w:basedOn w:val="BodyText1"/>
    <w:pPr>
      <w:tabs>
        <w:tab w:val="num" w:pos="720"/>
      </w:tabs>
      <w:ind w:hanging="720"/>
    </w:pPr>
  </w:style>
  <w:style w:type="paragraph" w:customStyle="1" w:styleId="Sch1Heading">
    <w:name w:val="Sch 1 Heading"/>
    <w:basedOn w:val="Sch1Number"/>
    <w:next w:val="Sch1Number"/>
    <w:pPr>
      <w:keepNext/>
    </w:pPr>
    <w:rPr>
      <w:b/>
    </w:rPr>
  </w:style>
  <w:style w:type="paragraph" w:customStyle="1" w:styleId="Sch2Heading">
    <w:name w:val="Sch 2 Heading"/>
    <w:basedOn w:val="Sch2Number"/>
    <w:pPr>
      <w:keepNext/>
    </w:pPr>
    <w:rPr>
      <w:b/>
    </w:rPr>
  </w:style>
  <w:style w:type="paragraph" w:customStyle="1" w:styleId="Sch2Number">
    <w:name w:val="Sch 2 Number"/>
    <w:basedOn w:val="BodyText2"/>
    <w:pPr>
      <w:numPr>
        <w:ilvl w:val="3"/>
        <w:numId w:val="5"/>
      </w:numPr>
    </w:pPr>
  </w:style>
  <w:style w:type="paragraph" w:customStyle="1" w:styleId="Sch3Heading">
    <w:name w:val="Sch 3 Heading"/>
    <w:basedOn w:val="Sch3Number"/>
    <w:pPr>
      <w:keepNext/>
    </w:pPr>
    <w:rPr>
      <w:b/>
    </w:rPr>
  </w:style>
  <w:style w:type="paragraph" w:customStyle="1" w:styleId="Sch3Number">
    <w:name w:val="Sch 3 Number"/>
    <w:basedOn w:val="BodyText3"/>
    <w:pPr>
      <w:numPr>
        <w:ilvl w:val="4"/>
        <w:numId w:val="5"/>
      </w:numPr>
    </w:pPr>
  </w:style>
  <w:style w:type="paragraph" w:customStyle="1" w:styleId="Sch4Heading">
    <w:name w:val="Sch 4 Heading"/>
    <w:basedOn w:val="Sch4Number"/>
    <w:pPr>
      <w:keepNext/>
    </w:pPr>
    <w:rPr>
      <w:b/>
    </w:rPr>
  </w:style>
  <w:style w:type="paragraph" w:customStyle="1" w:styleId="Sch4Number">
    <w:name w:val="Sch 4 Number"/>
    <w:basedOn w:val="BodyText4"/>
    <w:pPr>
      <w:numPr>
        <w:ilvl w:val="5"/>
        <w:numId w:val="5"/>
      </w:numPr>
    </w:pPr>
  </w:style>
  <w:style w:type="paragraph" w:customStyle="1" w:styleId="Sch5Heading">
    <w:name w:val="Sch 5 Heading"/>
    <w:basedOn w:val="Sch5Number"/>
    <w:pPr>
      <w:keepNext/>
    </w:pPr>
    <w:rPr>
      <w:b/>
    </w:rPr>
  </w:style>
  <w:style w:type="paragraph" w:customStyle="1" w:styleId="Sch5Number">
    <w:name w:val="Sch 5 Number"/>
    <w:basedOn w:val="BodyText5"/>
    <w:pPr>
      <w:numPr>
        <w:ilvl w:val="6"/>
        <w:numId w:val="5"/>
      </w:numPr>
    </w:pPr>
  </w:style>
  <w:style w:type="paragraph" w:customStyle="1" w:styleId="Sch6Number">
    <w:name w:val="Sch 6 Number"/>
    <w:basedOn w:val="BodyText6"/>
    <w:pPr>
      <w:numPr>
        <w:ilvl w:val="7"/>
        <w:numId w:val="5"/>
      </w:numPr>
    </w:pPr>
  </w:style>
  <w:style w:type="paragraph" w:customStyle="1" w:styleId="Sch7Number">
    <w:name w:val="Sch 7 Number"/>
    <w:basedOn w:val="BodyText7"/>
    <w:pPr>
      <w:numPr>
        <w:ilvl w:val="8"/>
        <w:numId w:val="5"/>
      </w:numPr>
    </w:pPr>
  </w:style>
  <w:style w:type="paragraph" w:customStyle="1" w:styleId="Sch8Number">
    <w:name w:val="Sch 8 Number"/>
    <w:basedOn w:val="BodyText8"/>
  </w:style>
  <w:style w:type="paragraph" w:customStyle="1" w:styleId="Sch9Number">
    <w:name w:val="Sch 9 Number"/>
    <w:basedOn w:val="BodyText9"/>
  </w:style>
  <w:style w:type="paragraph" w:customStyle="1" w:styleId="Section">
    <w:name w:val="Section"/>
    <w:basedOn w:val="BodyText"/>
    <w:next w:val="BodyText"/>
    <w:pPr>
      <w:keepNext/>
      <w:spacing w:before="240"/>
      <w:outlineLvl w:val="1"/>
    </w:pPr>
    <w:rPr>
      <w:b/>
      <w:sz w:val="32"/>
      <w:szCs w:val="32"/>
    </w:rPr>
  </w:style>
  <w:style w:type="paragraph" w:styleId="Subtitle">
    <w:name w:val="Subtitle"/>
    <w:basedOn w:val="BodyText"/>
    <w:qFormat/>
    <w:pPr>
      <w:keepNext/>
      <w:spacing w:before="240"/>
      <w:jc w:val="center"/>
      <w:outlineLvl w:val="1"/>
    </w:pPr>
    <w:rPr>
      <w:b/>
    </w:rPr>
  </w:style>
  <w:style w:type="paragraph" w:styleId="TOCHeading">
    <w:name w:val="TOC Heading"/>
    <w:basedOn w:val="BodyText"/>
    <w:qFormat/>
    <w:pPr>
      <w:keepLines/>
      <w:spacing w:before="240"/>
    </w:pPr>
    <w:rPr>
      <w:b/>
      <w:sz w:val="24"/>
      <w:szCs w:val="24"/>
    </w:rPr>
  </w:style>
  <w:style w:type="paragraph" w:customStyle="1" w:styleId="TOCSubheading">
    <w:name w:val="TOC Subheading"/>
    <w:basedOn w:val="TOC1"/>
    <w:next w:val="TOC1"/>
    <w:pPr>
      <w:pBdr>
        <w:bottom w:val="single" w:sz="4" w:space="1" w:color="7F7F7F"/>
      </w:pBdr>
    </w:pPr>
    <w:rPr>
      <w:sz w:val="28"/>
      <w:szCs w:val="28"/>
    </w:rPr>
  </w:style>
  <w:style w:type="paragraph" w:styleId="TOC1">
    <w:name w:val="toc 1"/>
    <w:basedOn w:val="BodyText"/>
    <w:rPr>
      <w:noProof/>
    </w:rPr>
  </w:style>
  <w:style w:type="paragraph" w:styleId="TOC2">
    <w:name w:val="toc 2"/>
    <w:basedOn w:val="BodyText"/>
    <w:rPr>
      <w:i/>
      <w:noProof/>
      <w:color w:val="4B4B4B"/>
    </w:rPr>
  </w:style>
  <w:style w:type="paragraph" w:styleId="TOC3">
    <w:name w:val="toc 3"/>
    <w:basedOn w:val="BodyText"/>
    <w:rPr>
      <w:noProof/>
    </w:rPr>
  </w:style>
  <w:style w:type="paragraph" w:styleId="Footer">
    <w:name w:val="footer"/>
    <w:basedOn w:val="Header"/>
    <w:pPr>
      <w:spacing w:after="0" w:line="180" w:lineRule="auto"/>
    </w:pPr>
  </w:style>
  <w:style w:type="paragraph" w:styleId="Header">
    <w:name w:val="header"/>
    <w:basedOn w:val="BodyText"/>
    <w:rPr>
      <w:sz w:val="16"/>
      <w:szCs w:val="16"/>
    </w:rPr>
  </w:style>
  <w:style w:type="paragraph" w:styleId="Date">
    <w:name w:val="Date"/>
    <w:basedOn w:val="BodyText"/>
    <w:next w:val="BodyText"/>
  </w:style>
  <w:style w:type="paragraph" w:customStyle="1" w:styleId="HorizontalRule">
    <w:name w:val="Horizontal Rule"/>
    <w:basedOn w:val="BodyText"/>
    <w:pPr>
      <w:pBdr>
        <w:top w:val="single" w:sz="4" w:space="1" w:color="auto"/>
      </w:pBdr>
      <w:jc w:val="center"/>
    </w:pPr>
  </w:style>
  <w:style w:type="paragraph" w:customStyle="1" w:styleId="CourtFormCentre">
    <w:name w:val="Court Form Centre"/>
    <w:basedOn w:val="CourtFormLeft"/>
    <w:pPr>
      <w:jc w:val="center"/>
    </w:pPr>
  </w:style>
  <w:style w:type="paragraph" w:customStyle="1" w:styleId="CourtFormJustified">
    <w:name w:val="Court Form Justified"/>
    <w:basedOn w:val="CourtFormLeft"/>
  </w:style>
  <w:style w:type="paragraph" w:customStyle="1" w:styleId="CourtFormLeft">
    <w:name w:val="Court Form Left"/>
    <w:basedOn w:val="BodyText"/>
  </w:style>
  <w:style w:type="paragraph" w:customStyle="1" w:styleId="CourtFormRight">
    <w:name w:val="Court Form Right"/>
    <w:basedOn w:val="CourtFormLeft"/>
    <w:pPr>
      <w:jc w:val="right"/>
    </w:pPr>
  </w:style>
  <w:style w:type="paragraph" w:styleId="Title">
    <w:name w:val="Title"/>
    <w:basedOn w:val="BodyText"/>
    <w:qFormat/>
    <w:pPr>
      <w:spacing w:before="240" w:after="60"/>
      <w:jc w:val="center"/>
    </w:pPr>
    <w:rPr>
      <w:b/>
      <w:sz w:val="32"/>
      <w:szCs w:val="32"/>
    </w:rPr>
  </w:style>
  <w:style w:type="paragraph" w:customStyle="1" w:styleId="Definition">
    <w:name w:val="Definition"/>
    <w:basedOn w:val="BodyText"/>
    <w:pPr>
      <w:numPr>
        <w:numId w:val="12"/>
      </w:numPr>
    </w:pPr>
  </w:style>
  <w:style w:type="paragraph" w:customStyle="1" w:styleId="Definition1">
    <w:name w:val="Definition 1"/>
    <w:basedOn w:val="BodyText"/>
    <w:pPr>
      <w:numPr>
        <w:ilvl w:val="1"/>
        <w:numId w:val="12"/>
      </w:numPr>
    </w:pPr>
  </w:style>
  <w:style w:type="paragraph" w:customStyle="1" w:styleId="Definition2">
    <w:name w:val="Definition 2"/>
    <w:basedOn w:val="Definition"/>
    <w:pPr>
      <w:numPr>
        <w:ilvl w:val="2"/>
      </w:numPr>
    </w:pPr>
  </w:style>
  <w:style w:type="paragraph" w:customStyle="1" w:styleId="Definition3">
    <w:name w:val="Definition 3"/>
    <w:basedOn w:val="Definition"/>
    <w:pPr>
      <w:numPr>
        <w:ilvl w:val="3"/>
      </w:numPr>
    </w:pPr>
  </w:style>
  <w:style w:type="table" w:styleId="TableGrid">
    <w:name w:val="Table Grid"/>
    <w:basedOn w:val="TableNormal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rPr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-Definitions">
    <w:name w:val="Table-Definitions"/>
    <w:rPr>
      <w:lang w:val="en-GB" w:eastAsia="en-GB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ayer">
    <w:name w:val="Prayer"/>
    <w:basedOn w:val="BodyText"/>
    <w:pPr>
      <w:numPr>
        <w:numId w:val="11"/>
      </w:numPr>
    </w:pPr>
  </w:style>
  <w:style w:type="paragraph" w:customStyle="1" w:styleId="Prayer2">
    <w:name w:val="Prayer2"/>
    <w:basedOn w:val="BodyText"/>
    <w:pPr>
      <w:numPr>
        <w:ilvl w:val="1"/>
        <w:numId w:val="11"/>
      </w:numPr>
    </w:pPr>
  </w:style>
  <w:style w:type="character" w:customStyle="1" w:styleId="Heading8Char">
    <w:name w:val="Heading 8 Char"/>
    <w:link w:val="Heading8"/>
    <w:uiPriority w:val="99"/>
    <w:semiHidden/>
    <w:rsid w:val="004D6735"/>
    <w:rPr>
      <w:rFonts w:ascii="Aptos" w:eastAsia="Times New Roman" w:hAnsi="Aptos" w:cs="Times New Roman"/>
      <w:i/>
      <w:iCs/>
      <w:sz w:val="24"/>
      <w:szCs w:val="24"/>
    </w:rPr>
  </w:style>
  <w:style w:type="paragraph" w:styleId="Revision">
    <w:name w:val="Revision"/>
    <w:hidden/>
    <w:uiPriority w:val="99"/>
    <w:unhideWhenUsed/>
    <w:rsid w:val="004D6735"/>
    <w:rPr>
      <w:lang w:val="en-GB" w:eastAsia="en-GB"/>
    </w:rPr>
  </w:style>
  <w:style w:type="paragraph" w:customStyle="1" w:styleId="paragraph">
    <w:name w:val="paragraph"/>
    <w:basedOn w:val="Normal"/>
    <w:rsid w:val="00B10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10CD9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GB" w:eastAsia="en-GB"/>
    </w:rPr>
  </w:style>
  <w:style w:type="character" w:customStyle="1" w:styleId="normaltextrun">
    <w:name w:val="normaltextrun"/>
    <w:rsid w:val="00B10CD9"/>
  </w:style>
  <w:style w:type="character" w:customStyle="1" w:styleId="eop">
    <w:name w:val="eop"/>
    <w:rsid w:val="00B10CD9"/>
  </w:style>
  <w:style w:type="character" w:styleId="UnresolvedMention">
    <w:name w:val="Unresolved Mention"/>
    <w:uiPriority w:val="99"/>
    <w:semiHidden/>
    <w:unhideWhenUsed/>
    <w:rsid w:val="00A124A0"/>
    <w:rPr>
      <w:rFonts w:ascii="Arial" w:hAnsi="Arial"/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652F32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2F32"/>
  </w:style>
  <w:style w:type="character" w:customStyle="1" w:styleId="CommentTextChar">
    <w:name w:val="Comment Text Char"/>
    <w:basedOn w:val="DefaultParagraphFont"/>
    <w:link w:val="CommentText"/>
    <w:uiPriority w:val="99"/>
    <w:rsid w:val="00652F3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F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52F3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AB4D45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838</Words>
  <Characters>4847</Characters>
  <Application>Microsoft Office Word</Application>
  <DocSecurity>0</DocSecurity>
  <Lines>97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Links>
    <vt:vector size="30" baseType="variant">
      <vt:variant>
        <vt:i4>6357109</vt:i4>
      </vt:variant>
      <vt:variant>
        <vt:i4>9</vt:i4>
      </vt:variant>
      <vt:variant>
        <vt:i4>0</vt:i4>
      </vt:variant>
      <vt:variant>
        <vt:i4>5</vt:i4>
      </vt:variant>
      <vt:variant>
        <vt:lpwstr>https://www.rec.uk.com/recruiters/legal/template-documents/policies/model-policy-24-complaints-policy-and-procedure</vt:lpwstr>
      </vt:variant>
      <vt:variant>
        <vt:lpwstr/>
      </vt:variant>
      <vt:variant>
        <vt:i4>5963783</vt:i4>
      </vt:variant>
      <vt:variant>
        <vt:i4>6</vt:i4>
      </vt:variant>
      <vt:variant>
        <vt:i4>0</vt:i4>
      </vt:variant>
      <vt:variant>
        <vt:i4>5</vt:i4>
      </vt:variant>
      <vt:variant>
        <vt:lpwstr>https://www.rec.uk.com/recruiters/legal/template-documents/policies/model-policy-2-equal-opportunities-and-diversity</vt:lpwstr>
      </vt:variant>
      <vt:variant>
        <vt:lpwstr/>
      </vt:variant>
      <vt:variant>
        <vt:i4>3866677</vt:i4>
      </vt:variant>
      <vt:variant>
        <vt:i4>3</vt:i4>
      </vt:variant>
      <vt:variant>
        <vt:i4>0</vt:i4>
      </vt:variant>
      <vt:variant>
        <vt:i4>5</vt:i4>
      </vt:variant>
      <vt:variant>
        <vt:lpwstr>https://www.rec.uk.com/recruiters/legal/template-documents/policies/model-policy-1-disciplinary-dismissal-and-grievance-procedures-updated-may-2018</vt:lpwstr>
      </vt:variant>
      <vt:variant>
        <vt:lpwstr/>
      </vt:variant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https://www.rec.uk.com/recruiters/legal/legal-guide/equality-act-2010/introduction-equality-act-2010</vt:lpwstr>
      </vt:variant>
      <vt:variant>
        <vt:lpwstr>:~:text=is%20indirect%20discrimination%3F-,What%20is%20harassment%3F,-What%20is%20victimisation</vt:lpwstr>
      </vt:variant>
      <vt:variant>
        <vt:i4>7012457</vt:i4>
      </vt:variant>
      <vt:variant>
        <vt:i4>-1</vt:i4>
      </vt:variant>
      <vt:variant>
        <vt:i4>2050</vt:i4>
      </vt:variant>
      <vt:variant>
        <vt:i4>1</vt:i4>
      </vt:variant>
      <vt:variant>
        <vt:lpwstr>http://officeimg.vo.msecnd.net/en-gb/files/826/953/ZA006044945.gif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Tarin</dc:creator>
  <cp:keywords/>
  <dc:description/>
  <cp:lastModifiedBy>Carole O'shaughnessy</cp:lastModifiedBy>
  <cp:revision>56</cp:revision>
  <cp:lastPrinted>2026-03-16T10:11:00Z</cp:lastPrinted>
  <dcterms:created xsi:type="dcterms:W3CDTF">2026-02-10T09:52:00Z</dcterms:created>
  <dcterms:modified xsi:type="dcterms:W3CDTF">2026-03-16T10:11:00Z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Version">
    <vt:i4>2</vt:i4>
  </property>
  <property fmtid="{D5CDD505-2E9C-101B-9397-08002B2CF9AE}" pid="3" name="configFound">
    <vt:lpwstr/>
  </property>
  <property fmtid="{D5CDD505-2E9C-101B-9397-08002B2CF9AE}" pid="4" name="OriginalDocId">
    <vt:lpwstr>0FJA_1480591</vt:lpwstr>
  </property>
  <property fmtid="{D5CDD505-2E9C-101B-9397-08002B2CF9AE}" pid="5" name="OriginalDocTitle">
    <vt:lpwstr>Policy—harassment and bullying</vt:lpwstr>
  </property>
  <property fmtid="{D5CDD505-2E9C-101B-9397-08002B2CF9AE}" pid="6" name="OriginalPublishDate">
    <vt:lpwstr/>
  </property>
  <property fmtid="{D5CDD505-2E9C-101B-9397-08002B2CF9AE}" pid="7" name="OriginalPublisher">
    <vt:lpwstr>LexisNexis</vt:lpwstr>
  </property>
  <property fmtid="{D5CDD505-2E9C-101B-9397-08002B2CF9AE}" pid="8" name="OriginalTemplate">
    <vt:lpwstr>ukdeg</vt:lpwstr>
  </property>
  <property fmtid="{D5CDD505-2E9C-101B-9397-08002B2CF9AE}" pid="9" name="TopicMap">
    <vt:lpwstr/>
  </property>
  <property fmtid="{D5CDD505-2E9C-101B-9397-08002B2CF9AE}" pid="10" name="VersionConfig">
    <vt:lpwstr>234.50</vt:lpwstr>
  </property>
  <property fmtid="{D5CDD505-2E9C-101B-9397-08002B2CF9AE}" pid="11" name="VersionCustomerTemplate">
    <vt:lpwstr>2.00</vt:lpwstr>
  </property>
  <property fmtid="{D5CDD505-2E9C-101B-9397-08002B2CF9AE}" pid="12" name="VersionMapping">
    <vt:lpwstr>0.15</vt:lpwstr>
  </property>
  <property fmtid="{D5CDD505-2E9C-101B-9397-08002B2CF9AE}" pid="13" name="VersionOptions">
    <vt:lpwstr>6.00</vt:lpwstr>
  </property>
  <property fmtid="{D5CDD505-2E9C-101B-9397-08002B2CF9AE}" pid="14" name="VersionPipeline">
    <vt:lpwstr>3.04</vt:lpwstr>
  </property>
  <property fmtid="{D5CDD505-2E9C-101B-9397-08002B2CF9AE}" pid="15" name="VersionStep0Pipeline">
    <vt:lpwstr/>
  </property>
  <property fmtid="{D5CDD505-2E9C-101B-9397-08002B2CF9AE}" pid="16" name="xsltAuthor">
    <vt:lpwstr>YourStyle Process</vt:lpwstr>
  </property>
  <property fmtid="{D5CDD505-2E9C-101B-9397-08002B2CF9AE}" pid="17" name="xsltConversion">
    <vt:lpwstr>expanded-transform.xsl</vt:lpwstr>
  </property>
  <property fmtid="{D5CDD505-2E9C-101B-9397-08002B2CF9AE}" pid="18" name="YourStyleCustomerName">
    <vt:lpwstr>UKDEG</vt:lpwstr>
  </property>
</Properties>
</file>